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17D" w:rsidRDefault="00C1634A" w:rsidP="002F617D">
      <w:pPr>
        <w:widowControl w:val="0"/>
        <w:jc w:val="center"/>
        <w:rPr>
          <w:rFonts w:eastAsia="Arial" w:cstheme="minorHAnsi"/>
          <w:b/>
          <w:bCs/>
          <w:sz w:val="52"/>
        </w:rPr>
      </w:pPr>
      <w:r>
        <w:rPr>
          <w:noProof/>
          <w:color w:val="262D2D"/>
        </w:rPr>
        <w:drawing>
          <wp:inline distT="0" distB="0" distL="0" distR="0" wp14:anchorId="6B934037" wp14:editId="0B13628A">
            <wp:extent cx="2855343" cy="1142137"/>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PIRE-logo_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3037" cy="1149215"/>
                    </a:xfrm>
                    <a:prstGeom prst="rect">
                      <a:avLst/>
                    </a:prstGeom>
                  </pic:spPr>
                </pic:pic>
              </a:graphicData>
            </a:graphic>
          </wp:inline>
        </w:drawing>
      </w:r>
    </w:p>
    <w:p w:rsidR="002F617D" w:rsidRDefault="002F617D" w:rsidP="002F617D">
      <w:pPr>
        <w:widowControl w:val="0"/>
        <w:jc w:val="center"/>
        <w:rPr>
          <w:rFonts w:eastAsia="Arial" w:cstheme="minorHAnsi"/>
          <w:b/>
          <w:bCs/>
          <w:sz w:val="52"/>
        </w:rPr>
      </w:pPr>
    </w:p>
    <w:p w:rsidR="002F617D" w:rsidRDefault="002F617D" w:rsidP="002F617D">
      <w:pPr>
        <w:widowControl w:val="0"/>
        <w:jc w:val="center"/>
        <w:rPr>
          <w:rFonts w:eastAsia="Arial" w:cstheme="minorHAnsi"/>
          <w:b/>
          <w:bCs/>
          <w:sz w:val="52"/>
        </w:rPr>
      </w:pPr>
    </w:p>
    <w:p w:rsidR="00C1634A" w:rsidRDefault="00C1634A" w:rsidP="002F617D">
      <w:pPr>
        <w:widowControl w:val="0"/>
        <w:jc w:val="center"/>
        <w:rPr>
          <w:rFonts w:eastAsia="Arial" w:cstheme="minorHAnsi"/>
          <w:b/>
          <w:bCs/>
          <w:sz w:val="52"/>
        </w:rPr>
      </w:pPr>
    </w:p>
    <w:p w:rsidR="00C1634A" w:rsidRDefault="00C1634A" w:rsidP="002F617D">
      <w:pPr>
        <w:widowControl w:val="0"/>
        <w:jc w:val="center"/>
        <w:rPr>
          <w:rFonts w:eastAsia="Arial" w:cstheme="minorHAnsi"/>
          <w:b/>
          <w:bCs/>
          <w:sz w:val="52"/>
        </w:rPr>
      </w:pPr>
    </w:p>
    <w:p w:rsidR="00C1634A" w:rsidRDefault="00C1634A" w:rsidP="002F617D">
      <w:pPr>
        <w:widowControl w:val="0"/>
        <w:jc w:val="center"/>
        <w:rPr>
          <w:rFonts w:eastAsia="Arial" w:cstheme="minorHAnsi"/>
          <w:b/>
          <w:bCs/>
          <w:sz w:val="52"/>
        </w:rPr>
      </w:pPr>
    </w:p>
    <w:p w:rsidR="002F617D" w:rsidRPr="002F617D" w:rsidRDefault="002F617D" w:rsidP="002F617D">
      <w:pPr>
        <w:widowControl w:val="0"/>
        <w:jc w:val="center"/>
        <w:rPr>
          <w:rFonts w:eastAsia="Arial" w:cstheme="minorHAnsi"/>
          <w:b/>
          <w:bCs/>
          <w:sz w:val="52"/>
        </w:rPr>
      </w:pPr>
      <w:r w:rsidRPr="002F617D">
        <w:rPr>
          <w:rFonts w:eastAsia="Arial" w:cstheme="minorHAnsi"/>
          <w:b/>
          <w:bCs/>
          <w:sz w:val="52"/>
        </w:rPr>
        <w:t>Assessment of Program Success Factors</w:t>
      </w:r>
    </w:p>
    <w:p w:rsidR="002F617D" w:rsidRPr="002F617D" w:rsidRDefault="002F617D" w:rsidP="002F617D">
      <w:pPr>
        <w:widowControl w:val="0"/>
        <w:jc w:val="center"/>
        <w:rPr>
          <w:rFonts w:cstheme="minorHAnsi"/>
          <w:color w:val="1A1A1A"/>
          <w:w w:val="105"/>
          <w:sz w:val="44"/>
        </w:rPr>
      </w:pPr>
      <w:r w:rsidRPr="002F617D">
        <w:rPr>
          <w:rFonts w:eastAsia="Arial" w:cstheme="minorHAnsi"/>
          <w:b/>
          <w:bCs/>
          <w:sz w:val="52"/>
        </w:rPr>
        <w:t>An Aspire Retention Tool</w:t>
      </w:r>
    </w:p>
    <w:p w:rsidR="002F617D" w:rsidRDefault="002F617D">
      <w:pPr>
        <w:rPr>
          <w:color w:val="262D2D"/>
        </w:rPr>
      </w:pPr>
    </w:p>
    <w:p w:rsidR="002F617D" w:rsidRDefault="002F617D">
      <w:pPr>
        <w:rPr>
          <w:color w:val="262D2D"/>
        </w:rPr>
      </w:pPr>
    </w:p>
    <w:p w:rsidR="002F617D" w:rsidRDefault="002F617D">
      <w:pPr>
        <w:rPr>
          <w:color w:val="262D2D"/>
        </w:rPr>
      </w:pPr>
    </w:p>
    <w:p w:rsidR="002F617D" w:rsidRDefault="002F617D">
      <w:pPr>
        <w:rPr>
          <w:color w:val="262D2D"/>
        </w:rPr>
      </w:pPr>
    </w:p>
    <w:p w:rsidR="002F617D" w:rsidRDefault="002F617D">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C1634A" w:rsidRDefault="00C1634A">
      <w:pPr>
        <w:rPr>
          <w:color w:val="262D2D"/>
        </w:rPr>
      </w:pPr>
    </w:p>
    <w:p w:rsidR="002F617D" w:rsidRDefault="002F617D" w:rsidP="000A1EFC">
      <w:pPr>
        <w:jc w:val="both"/>
        <w:rPr>
          <w:color w:val="262D2D"/>
          <w:sz w:val="20"/>
        </w:rPr>
      </w:pPr>
      <w:r w:rsidRPr="002D6770">
        <w:rPr>
          <w:color w:val="262D2D"/>
          <w:sz w:val="20"/>
        </w:rPr>
        <w:t xml:space="preserve">This project was originally </w:t>
      </w:r>
      <w:r w:rsidR="00C1634A" w:rsidRPr="002D6770">
        <w:rPr>
          <w:color w:val="262D2D"/>
          <w:sz w:val="20"/>
        </w:rPr>
        <w:t xml:space="preserve">created by the Southwest Ohio ABLE Resource Center in 1999 and was </w:t>
      </w:r>
      <w:r w:rsidRPr="002D6770">
        <w:rPr>
          <w:color w:val="262D2D"/>
          <w:sz w:val="20"/>
        </w:rPr>
        <w:t xml:space="preserve">supported by the United States Department of Education and the Ohio Department of Education with funds provided under Section 353 of the Adult Education Act P.L. 100-297 as amended. </w:t>
      </w:r>
      <w:r w:rsidR="00C1634A" w:rsidRPr="002D6770">
        <w:rPr>
          <w:color w:val="262D2D"/>
          <w:sz w:val="20"/>
        </w:rPr>
        <w:t xml:space="preserve">  Updates to the project were made in 2022 by the Aspire Professional Development</w:t>
      </w:r>
      <w:r w:rsidR="006C462F">
        <w:rPr>
          <w:color w:val="262D2D"/>
          <w:sz w:val="20"/>
        </w:rPr>
        <w:t xml:space="preserve"> Network</w:t>
      </w:r>
      <w:r w:rsidR="00C1634A" w:rsidRPr="002D6770">
        <w:rPr>
          <w:color w:val="262D2D"/>
          <w:sz w:val="20"/>
        </w:rPr>
        <w:t xml:space="preserve"> with funding from the United States Department of Education and the Ohio Department of Higher Education through the Workforce Innovation and Opportunities Act.  </w:t>
      </w:r>
      <w:r w:rsidRPr="002D6770">
        <w:rPr>
          <w:color w:val="262D2D"/>
          <w:sz w:val="20"/>
        </w:rPr>
        <w:t xml:space="preserve">The opinions expressed herein do not necessarily reflect the position or policy of the United States Department of Education, </w:t>
      </w:r>
      <w:r w:rsidR="00C1634A" w:rsidRPr="002D6770">
        <w:rPr>
          <w:color w:val="262D2D"/>
          <w:sz w:val="20"/>
        </w:rPr>
        <w:t>Ohio Department of Education, or Ohio Department of Higher Education, and</w:t>
      </w:r>
      <w:r w:rsidRPr="002D6770">
        <w:rPr>
          <w:color w:val="262D2D"/>
          <w:sz w:val="20"/>
        </w:rPr>
        <w:t xml:space="preserve"> no official endorsement by these offices should be inferred.</w:t>
      </w:r>
    </w:p>
    <w:p w:rsidR="002D6770" w:rsidRDefault="002D6770">
      <w:pPr>
        <w:rPr>
          <w:color w:val="262D2D"/>
          <w:sz w:val="20"/>
        </w:rPr>
      </w:pPr>
    </w:p>
    <w:p w:rsidR="002D6770" w:rsidRDefault="002D6770">
      <w:pPr>
        <w:rPr>
          <w:color w:val="262D2D"/>
          <w:sz w:val="20"/>
        </w:rPr>
      </w:pPr>
    </w:p>
    <w:p w:rsidR="002D6770" w:rsidRDefault="002D6770" w:rsidP="002D6770">
      <w:pPr>
        <w:jc w:val="center"/>
        <w:rPr>
          <w:rFonts w:eastAsia="Arial" w:cstheme="minorHAnsi"/>
          <w:b/>
          <w:bCs/>
          <w:sz w:val="28"/>
        </w:rPr>
      </w:pPr>
      <w:r>
        <w:rPr>
          <w:rFonts w:eastAsia="Arial" w:cstheme="minorHAnsi"/>
          <w:b/>
          <w:bCs/>
          <w:sz w:val="28"/>
        </w:rPr>
        <w:t>Ohio Professional Development Network</w:t>
      </w:r>
      <w:r>
        <w:rPr>
          <w:rFonts w:eastAsia="Arial" w:cstheme="minorHAnsi"/>
          <w:b/>
          <w:bCs/>
          <w:sz w:val="28"/>
        </w:rPr>
        <w:tab/>
      </w:r>
      <w:r>
        <w:rPr>
          <w:rFonts w:eastAsia="Arial" w:cstheme="minorHAnsi"/>
          <w:b/>
          <w:bCs/>
          <w:sz w:val="28"/>
        </w:rPr>
        <w:tab/>
        <w:t>www.ohioaspire.org</w:t>
      </w:r>
    </w:p>
    <w:p w:rsidR="002F617D" w:rsidRPr="002F617D" w:rsidRDefault="002F617D" w:rsidP="002F617D">
      <w:pPr>
        <w:widowControl w:val="0"/>
        <w:jc w:val="center"/>
        <w:rPr>
          <w:rFonts w:eastAsia="Arial" w:cstheme="minorHAnsi"/>
          <w:b/>
          <w:bCs/>
          <w:sz w:val="28"/>
        </w:rPr>
      </w:pPr>
      <w:r w:rsidRPr="002F617D">
        <w:rPr>
          <w:rFonts w:eastAsia="Arial" w:cstheme="minorHAnsi"/>
          <w:b/>
          <w:bCs/>
          <w:sz w:val="28"/>
        </w:rPr>
        <w:t>Assessment of Program Success Factors</w:t>
      </w:r>
    </w:p>
    <w:p w:rsidR="002F617D" w:rsidRPr="002F617D" w:rsidRDefault="002F617D" w:rsidP="002F617D">
      <w:pPr>
        <w:widowControl w:val="0"/>
        <w:jc w:val="center"/>
        <w:rPr>
          <w:rFonts w:cstheme="minorHAnsi"/>
          <w:color w:val="1A1A1A"/>
          <w:w w:val="105"/>
        </w:rPr>
      </w:pPr>
      <w:r w:rsidRPr="002F617D">
        <w:rPr>
          <w:rFonts w:eastAsia="Arial" w:cstheme="minorHAnsi"/>
          <w:b/>
          <w:bCs/>
          <w:sz w:val="28"/>
        </w:rPr>
        <w:t>An Aspire Retention Tool</w:t>
      </w:r>
    </w:p>
    <w:p w:rsidR="002F617D" w:rsidRDefault="002F617D" w:rsidP="002F617D">
      <w:pPr>
        <w:rPr>
          <w:rFonts w:cstheme="minorHAnsi"/>
          <w:b/>
          <w:color w:val="282828"/>
        </w:rPr>
      </w:pPr>
    </w:p>
    <w:p w:rsidR="002F617D" w:rsidRDefault="002F617D" w:rsidP="002F617D">
      <w:pPr>
        <w:rPr>
          <w:rFonts w:cstheme="minorHAnsi"/>
          <w:b/>
          <w:color w:val="282828"/>
        </w:rPr>
      </w:pPr>
    </w:p>
    <w:p w:rsidR="002F617D" w:rsidRPr="002F617D" w:rsidRDefault="002F617D" w:rsidP="002F617D">
      <w:pPr>
        <w:rPr>
          <w:rFonts w:eastAsia="Arial" w:cstheme="minorHAnsi"/>
        </w:rPr>
      </w:pPr>
      <w:r w:rsidRPr="002F617D">
        <w:rPr>
          <w:rFonts w:cstheme="minorHAnsi"/>
          <w:b/>
          <w:color w:val="282828"/>
        </w:rPr>
        <w:t>RATIONALE:</w:t>
      </w:r>
    </w:p>
    <w:p w:rsidR="002F617D" w:rsidRPr="002F617D" w:rsidRDefault="002F617D" w:rsidP="00C1634A">
      <w:pPr>
        <w:jc w:val="both"/>
        <w:rPr>
          <w:i/>
          <w:color w:val="262D2D"/>
        </w:rPr>
      </w:pPr>
      <w:r w:rsidRPr="002F617D">
        <w:rPr>
          <w:color w:val="262D2D"/>
        </w:rPr>
        <w:t xml:space="preserve">Student retention is a complex issue and is not the result of any one program factor or strategy. "Good" retention is the end result of quality instruction and strong support systems that enable students to attend class long enough and consistently enough to achieve their goals.  Programs control many of the conditions that affect student attrition rates and a successful retention effort requires a serious commitment by all staff members of time, energy and belief. </w:t>
      </w:r>
      <w:r w:rsidRPr="002F617D">
        <w:rPr>
          <w:i/>
          <w:color w:val="262D2D"/>
        </w:rPr>
        <w:t xml:space="preserve">Conducting a regular program evaluation that ties to planning and revision, is an effective </w:t>
      </w:r>
      <w:r w:rsidRPr="002F617D">
        <w:rPr>
          <w:b/>
          <w:i/>
          <w:color w:val="262D2D"/>
        </w:rPr>
        <w:t>starting point</w:t>
      </w:r>
      <w:r w:rsidRPr="002F617D">
        <w:rPr>
          <w:i/>
          <w:color w:val="262D2D"/>
        </w:rPr>
        <w:t xml:space="preserve"> for programs committed to student success.</w:t>
      </w:r>
    </w:p>
    <w:p w:rsidR="002F617D" w:rsidRPr="002F617D" w:rsidRDefault="002F617D" w:rsidP="002F617D">
      <w:pPr>
        <w:rPr>
          <w:rFonts w:eastAsia="Arial" w:cstheme="minorHAnsi"/>
          <w:i/>
        </w:rPr>
      </w:pPr>
    </w:p>
    <w:p w:rsidR="002F617D" w:rsidRPr="002F617D" w:rsidRDefault="002F617D" w:rsidP="002F617D">
      <w:pPr>
        <w:rPr>
          <w:rFonts w:eastAsia="Arial" w:cstheme="minorHAnsi"/>
          <w:i/>
        </w:rPr>
      </w:pPr>
    </w:p>
    <w:p w:rsidR="002F617D" w:rsidRPr="002F617D" w:rsidRDefault="002F617D" w:rsidP="002F617D">
      <w:pPr>
        <w:rPr>
          <w:rFonts w:eastAsia="Arial" w:cstheme="minorHAnsi"/>
        </w:rPr>
      </w:pPr>
      <w:r w:rsidRPr="002F617D">
        <w:rPr>
          <w:rFonts w:cstheme="minorHAnsi"/>
          <w:b/>
          <w:color w:val="282828"/>
        </w:rPr>
        <w:t>PURPOSE:</w:t>
      </w:r>
    </w:p>
    <w:p w:rsidR="002F617D" w:rsidRPr="002F617D" w:rsidRDefault="002F617D" w:rsidP="00C1634A">
      <w:pPr>
        <w:jc w:val="both"/>
        <w:rPr>
          <w:color w:val="262D2D"/>
        </w:rPr>
      </w:pPr>
      <w:r w:rsidRPr="002F617D">
        <w:rPr>
          <w:color w:val="262D2D"/>
        </w:rPr>
        <w:t>The purpose of this assessment instrument is two-fold. It will provide Aspire practitioners with a tool to assess and analyze individual program elements in order to identify strengths and needs. It will also help practitioners identify practices and strategies that lead to successful implementation of Ohio's Indicators of Program Quality. While this self-assessment does not yield a "score," it does offer a comprehensive and systematic method to evaluate and analyze program variables. This information can be used to develop retention objectives that reflect program-specific needs and individuality, and guide the development of a successful retention plan.</w:t>
      </w:r>
    </w:p>
    <w:p w:rsidR="002F617D" w:rsidRPr="002F617D" w:rsidRDefault="002F617D" w:rsidP="002F617D">
      <w:pPr>
        <w:rPr>
          <w:rFonts w:eastAsia="Arial" w:cstheme="minorHAnsi"/>
        </w:rPr>
      </w:pPr>
    </w:p>
    <w:p w:rsidR="002F617D" w:rsidRPr="002F617D" w:rsidRDefault="002F617D" w:rsidP="002F617D">
      <w:pPr>
        <w:rPr>
          <w:rFonts w:eastAsia="Arial" w:cstheme="minorHAnsi"/>
        </w:rPr>
      </w:pPr>
    </w:p>
    <w:p w:rsidR="002F617D" w:rsidRPr="002F617D" w:rsidRDefault="002F617D" w:rsidP="002F617D">
      <w:pPr>
        <w:rPr>
          <w:rFonts w:eastAsia="Arial" w:cstheme="minorHAnsi"/>
        </w:rPr>
      </w:pPr>
      <w:r w:rsidRPr="002F617D">
        <w:rPr>
          <w:rFonts w:cstheme="minorHAnsi"/>
          <w:b/>
          <w:color w:val="1A1A1A"/>
        </w:rPr>
        <w:t xml:space="preserve">SUGGESTED </w:t>
      </w:r>
      <w:r w:rsidRPr="002F617D">
        <w:rPr>
          <w:rFonts w:cstheme="minorHAnsi"/>
          <w:b/>
          <w:color w:val="282828"/>
        </w:rPr>
        <w:t>USE:</w:t>
      </w:r>
    </w:p>
    <w:p w:rsidR="002F617D" w:rsidRPr="002F617D" w:rsidRDefault="002F617D" w:rsidP="00C1634A">
      <w:pPr>
        <w:jc w:val="both"/>
        <w:rPr>
          <w:color w:val="262D2D"/>
        </w:rPr>
      </w:pPr>
      <w:r w:rsidRPr="002F617D">
        <w:rPr>
          <w:color w:val="262D2D"/>
        </w:rPr>
        <w:t xml:space="preserve">For the most effective use of this instrument, it is recommended that this program self­assessment be completed in its entirety. Although some of the questions may relate more to the specific role that one assumes in the </w:t>
      </w:r>
      <w:r w:rsidR="00C1634A">
        <w:rPr>
          <w:color w:val="262D2D"/>
        </w:rPr>
        <w:t xml:space="preserve">Aspire </w:t>
      </w:r>
      <w:r w:rsidRPr="002F617D">
        <w:rPr>
          <w:color w:val="262D2D"/>
        </w:rPr>
        <w:t>program (</w:t>
      </w:r>
      <w:r w:rsidR="00C1634A">
        <w:rPr>
          <w:color w:val="262D2D"/>
        </w:rPr>
        <w:t xml:space="preserve">e.g. </w:t>
      </w:r>
      <w:r w:rsidRPr="002F617D">
        <w:rPr>
          <w:color w:val="262D2D"/>
        </w:rPr>
        <w:t>administrator, teacher, support staff), it is important that all staff answer all the questions from their perspective and to the best of their ability. Remember that this assessment does not have to be shared with anyone and that the effectiveness and validity of this retention tool will depend on the degree of commitment and honesty when responding to the evaluation statements.</w:t>
      </w:r>
    </w:p>
    <w:p w:rsidR="002F617D" w:rsidRPr="002F617D" w:rsidRDefault="002F617D" w:rsidP="002F617D">
      <w:pPr>
        <w:rPr>
          <w:rFonts w:eastAsia="Arial" w:cstheme="minorHAnsi"/>
        </w:rPr>
      </w:pPr>
    </w:p>
    <w:p w:rsidR="002F617D" w:rsidRPr="002F617D" w:rsidRDefault="002F617D" w:rsidP="002F617D">
      <w:pPr>
        <w:rPr>
          <w:rFonts w:eastAsia="Arial" w:cstheme="minorHAnsi"/>
        </w:rPr>
      </w:pPr>
    </w:p>
    <w:p w:rsidR="002F617D" w:rsidRPr="002F617D" w:rsidRDefault="002F617D" w:rsidP="002F617D">
      <w:pPr>
        <w:rPr>
          <w:rFonts w:eastAsia="Arial" w:cstheme="minorHAnsi"/>
        </w:rPr>
      </w:pPr>
      <w:r w:rsidRPr="002F617D">
        <w:rPr>
          <w:rFonts w:cstheme="minorHAnsi"/>
          <w:b/>
          <w:color w:val="1A1A1A"/>
        </w:rPr>
        <w:t>INSTRUCTIONS:</w:t>
      </w:r>
    </w:p>
    <w:p w:rsidR="002F617D" w:rsidRDefault="002F617D" w:rsidP="002F617D">
      <w:pPr>
        <w:rPr>
          <w:rFonts w:cstheme="minorHAnsi"/>
          <w:color w:val="282828"/>
          <w:w w:val="105"/>
        </w:rPr>
      </w:pPr>
      <w:r w:rsidRPr="002F617D">
        <w:rPr>
          <w:rFonts w:cstheme="minorHAnsi"/>
          <w:color w:val="1A1A1A"/>
          <w:w w:val="105"/>
        </w:rPr>
        <w:t>Answer</w:t>
      </w:r>
      <w:r w:rsidRPr="002F617D">
        <w:rPr>
          <w:rFonts w:cstheme="minorHAnsi"/>
          <w:color w:val="1A1A1A"/>
          <w:spacing w:val="-1"/>
          <w:w w:val="105"/>
        </w:rPr>
        <w:t xml:space="preserve"> </w:t>
      </w:r>
      <w:r w:rsidRPr="002F617D">
        <w:rPr>
          <w:rFonts w:cstheme="minorHAnsi"/>
          <w:color w:val="282828"/>
          <w:w w:val="105"/>
        </w:rPr>
        <w:t>each</w:t>
      </w:r>
      <w:r w:rsidRPr="002F617D">
        <w:rPr>
          <w:rFonts w:cstheme="minorHAnsi"/>
          <w:color w:val="282828"/>
          <w:spacing w:val="-9"/>
          <w:w w:val="105"/>
        </w:rPr>
        <w:t xml:space="preserve"> </w:t>
      </w:r>
      <w:r w:rsidRPr="002F617D">
        <w:rPr>
          <w:rFonts w:cstheme="minorHAnsi"/>
          <w:color w:val="1A1A1A"/>
          <w:w w:val="105"/>
        </w:rPr>
        <w:t>statement</w:t>
      </w:r>
      <w:r w:rsidRPr="002F617D">
        <w:rPr>
          <w:rFonts w:cstheme="minorHAnsi"/>
          <w:color w:val="1A1A1A"/>
          <w:spacing w:val="-5"/>
          <w:w w:val="105"/>
        </w:rPr>
        <w:t xml:space="preserve"> </w:t>
      </w:r>
      <w:r w:rsidRPr="002F617D">
        <w:rPr>
          <w:rFonts w:cstheme="minorHAnsi"/>
          <w:color w:val="282828"/>
          <w:w w:val="105"/>
        </w:rPr>
        <w:t>with</w:t>
      </w:r>
      <w:r w:rsidRPr="002F617D">
        <w:rPr>
          <w:rFonts w:cstheme="minorHAnsi"/>
          <w:color w:val="282828"/>
          <w:spacing w:val="-3"/>
          <w:w w:val="105"/>
        </w:rPr>
        <w:t xml:space="preserve"> </w:t>
      </w:r>
      <w:r w:rsidRPr="002F617D">
        <w:rPr>
          <w:rFonts w:cstheme="minorHAnsi"/>
          <w:color w:val="282828"/>
          <w:w w:val="105"/>
        </w:rPr>
        <w:t>one</w:t>
      </w:r>
      <w:r w:rsidRPr="002F617D">
        <w:rPr>
          <w:rFonts w:cstheme="minorHAnsi"/>
          <w:color w:val="282828"/>
          <w:spacing w:val="-11"/>
          <w:w w:val="105"/>
        </w:rPr>
        <w:t xml:space="preserve"> </w:t>
      </w:r>
      <w:r w:rsidRPr="002F617D">
        <w:rPr>
          <w:rFonts w:cstheme="minorHAnsi"/>
          <w:color w:val="1A1A1A"/>
          <w:w w:val="105"/>
        </w:rPr>
        <w:t>of</w:t>
      </w:r>
      <w:r w:rsidRPr="002F617D">
        <w:rPr>
          <w:rFonts w:cstheme="minorHAnsi"/>
          <w:color w:val="1A1A1A"/>
          <w:spacing w:val="-17"/>
          <w:w w:val="105"/>
        </w:rPr>
        <w:t xml:space="preserve"> </w:t>
      </w:r>
      <w:r w:rsidRPr="002F617D">
        <w:rPr>
          <w:rFonts w:cstheme="minorHAnsi"/>
          <w:color w:val="1A1A1A"/>
          <w:w w:val="105"/>
        </w:rPr>
        <w:t>the</w:t>
      </w:r>
      <w:r w:rsidRPr="002F617D">
        <w:rPr>
          <w:rFonts w:cstheme="minorHAnsi"/>
          <w:color w:val="1A1A1A"/>
          <w:spacing w:val="-9"/>
          <w:w w:val="105"/>
        </w:rPr>
        <w:t xml:space="preserve"> </w:t>
      </w:r>
      <w:r w:rsidRPr="002F617D">
        <w:rPr>
          <w:rFonts w:cstheme="minorHAnsi"/>
          <w:color w:val="1A1A1A"/>
          <w:w w:val="105"/>
        </w:rPr>
        <w:t>follow</w:t>
      </w:r>
      <w:r w:rsidRPr="002F617D">
        <w:rPr>
          <w:rFonts w:cstheme="minorHAnsi"/>
          <w:color w:val="1A1A1A"/>
          <w:spacing w:val="9"/>
          <w:w w:val="105"/>
        </w:rPr>
        <w:t>i</w:t>
      </w:r>
      <w:r w:rsidRPr="002F617D">
        <w:rPr>
          <w:rFonts w:cstheme="minorHAnsi"/>
          <w:color w:val="1A1A1A"/>
          <w:w w:val="105"/>
        </w:rPr>
        <w:t>ng</w:t>
      </w:r>
      <w:r w:rsidRPr="002F617D">
        <w:rPr>
          <w:rFonts w:cstheme="minorHAnsi"/>
          <w:color w:val="1A1A1A"/>
          <w:spacing w:val="-18"/>
          <w:w w:val="105"/>
        </w:rPr>
        <w:t xml:space="preserve"> </w:t>
      </w:r>
      <w:r w:rsidRPr="002F617D">
        <w:rPr>
          <w:rFonts w:cstheme="minorHAnsi"/>
          <w:color w:val="282828"/>
          <w:w w:val="105"/>
        </w:rPr>
        <w:t>responses:</w:t>
      </w:r>
    </w:p>
    <w:p w:rsidR="002F617D" w:rsidRDefault="002F617D" w:rsidP="002F617D">
      <w:pPr>
        <w:rPr>
          <w:rFonts w:eastAsia="Arial" w:cstheme="minorHAnsi"/>
        </w:rPr>
      </w:pPr>
      <w:r>
        <w:rPr>
          <w:rFonts w:eastAsia="Arial" w:cstheme="minorHAnsi"/>
        </w:rPr>
        <w:tab/>
      </w:r>
      <w:r w:rsidRPr="002F617D">
        <w:rPr>
          <w:rFonts w:eastAsia="Arial" w:cstheme="minorHAnsi"/>
          <w:b/>
        </w:rPr>
        <w:t>Usually</w:t>
      </w:r>
      <w:r w:rsidRPr="002F617D">
        <w:rPr>
          <w:rFonts w:eastAsia="Arial" w:cstheme="minorHAnsi"/>
          <w:b/>
        </w:rPr>
        <w:tab/>
      </w:r>
      <w:r>
        <w:rPr>
          <w:rFonts w:eastAsia="Arial" w:cstheme="minorHAnsi"/>
        </w:rPr>
        <w:tab/>
      </w:r>
      <w:r w:rsidRPr="002F617D">
        <w:rPr>
          <w:rFonts w:cstheme="minorHAnsi"/>
          <w:color w:val="1A1A1A"/>
        </w:rPr>
        <w:t xml:space="preserve">Your program </w:t>
      </w:r>
      <w:r w:rsidR="00C1634A">
        <w:rPr>
          <w:rFonts w:cstheme="minorHAnsi"/>
          <w:color w:val="1A1A1A"/>
        </w:rPr>
        <w:t>usually and systematically</w:t>
      </w:r>
      <w:r w:rsidRPr="002F617D">
        <w:rPr>
          <w:rFonts w:cstheme="minorHAnsi"/>
          <w:color w:val="1A1A1A"/>
        </w:rPr>
        <w:t xml:space="preserve"> does this.</w:t>
      </w:r>
    </w:p>
    <w:p w:rsidR="002F617D" w:rsidRDefault="002F617D" w:rsidP="002F617D">
      <w:pPr>
        <w:rPr>
          <w:rFonts w:eastAsia="Arial" w:cstheme="minorHAnsi"/>
        </w:rPr>
      </w:pPr>
      <w:r w:rsidRPr="002F617D">
        <w:rPr>
          <w:rFonts w:cstheme="minorHAnsi"/>
          <w:color w:val="1A1A1A"/>
        </w:rPr>
        <w:tab/>
      </w:r>
      <w:r w:rsidRPr="002F617D">
        <w:rPr>
          <w:rFonts w:cstheme="minorHAnsi"/>
          <w:b/>
          <w:color w:val="1A1A1A"/>
        </w:rPr>
        <w:t>Sometimes</w:t>
      </w:r>
      <w:r w:rsidRPr="002F617D">
        <w:rPr>
          <w:rFonts w:cstheme="minorHAnsi"/>
          <w:color w:val="1A1A1A"/>
        </w:rPr>
        <w:tab/>
        <w:t>Your program sometimes does this, but not consistently or</w:t>
      </w:r>
      <w:r>
        <w:rPr>
          <w:rFonts w:cstheme="minorHAnsi"/>
          <w:color w:val="1A1A1A"/>
        </w:rPr>
        <w:t xml:space="preserve"> </w:t>
      </w:r>
      <w:r w:rsidRPr="002F617D">
        <w:rPr>
          <w:rFonts w:cstheme="minorHAnsi"/>
          <w:color w:val="1A1A1A"/>
        </w:rPr>
        <w:t>systematically.</w:t>
      </w:r>
    </w:p>
    <w:p w:rsidR="002F617D" w:rsidRPr="002F617D" w:rsidRDefault="002F617D" w:rsidP="002F617D">
      <w:pPr>
        <w:rPr>
          <w:rFonts w:eastAsia="Arial" w:cstheme="minorHAnsi"/>
        </w:rPr>
      </w:pPr>
      <w:r>
        <w:rPr>
          <w:rFonts w:eastAsia="Arial" w:cstheme="minorHAnsi"/>
        </w:rPr>
        <w:tab/>
      </w:r>
      <w:r w:rsidRPr="002F617D">
        <w:rPr>
          <w:rFonts w:eastAsia="Arial" w:cstheme="minorHAnsi"/>
          <w:b/>
        </w:rPr>
        <w:t>Rarely</w:t>
      </w:r>
      <w:r w:rsidRPr="002F617D">
        <w:rPr>
          <w:rFonts w:eastAsia="Arial" w:cstheme="minorHAnsi"/>
          <w:b/>
        </w:rPr>
        <w:tab/>
      </w:r>
      <w:r>
        <w:rPr>
          <w:rFonts w:eastAsia="Arial" w:cstheme="minorHAnsi"/>
        </w:rPr>
        <w:tab/>
      </w:r>
      <w:r w:rsidRPr="002F617D">
        <w:rPr>
          <w:rFonts w:cstheme="minorHAnsi"/>
          <w:color w:val="1A1A1A"/>
        </w:rPr>
        <w:t>Your program rarely or never does this.</w:t>
      </w:r>
    </w:p>
    <w:p w:rsidR="002F617D" w:rsidRPr="002F617D" w:rsidRDefault="002F617D" w:rsidP="002F617D">
      <w:pPr>
        <w:rPr>
          <w:rFonts w:eastAsia="Arial" w:cstheme="minorHAnsi"/>
        </w:rPr>
      </w:pPr>
    </w:p>
    <w:p w:rsidR="002F617D" w:rsidRDefault="002F617D" w:rsidP="002F617D">
      <w:pPr>
        <w:rPr>
          <w:rFonts w:eastAsia="Arial" w:cstheme="minorHAnsi"/>
        </w:rPr>
      </w:pPr>
    </w:p>
    <w:p w:rsidR="00C1634A" w:rsidRDefault="00C1634A" w:rsidP="002F617D">
      <w:pPr>
        <w:rPr>
          <w:rFonts w:eastAsia="Arial" w:cstheme="minorHAnsi"/>
        </w:rPr>
      </w:pPr>
    </w:p>
    <w:p w:rsidR="00C1634A" w:rsidRDefault="00C1634A" w:rsidP="002F617D">
      <w:pPr>
        <w:rPr>
          <w:rFonts w:eastAsia="Arial"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5130"/>
        <w:gridCol w:w="897"/>
        <w:gridCol w:w="2078"/>
      </w:tblGrid>
      <w:tr w:rsidR="00C1634A" w:rsidTr="00C1634A">
        <w:tc>
          <w:tcPr>
            <w:tcW w:w="985" w:type="dxa"/>
          </w:tcPr>
          <w:p w:rsidR="00C1634A" w:rsidRDefault="00C1634A" w:rsidP="002F617D">
            <w:pPr>
              <w:rPr>
                <w:rFonts w:eastAsia="Arial" w:cstheme="minorHAnsi"/>
              </w:rPr>
            </w:pPr>
            <w:r>
              <w:rPr>
                <w:rFonts w:eastAsia="Arial" w:cstheme="minorHAnsi"/>
              </w:rPr>
              <w:t>Program</w:t>
            </w:r>
          </w:p>
        </w:tc>
        <w:tc>
          <w:tcPr>
            <w:tcW w:w="5130" w:type="dxa"/>
            <w:tcBorders>
              <w:bottom w:val="single" w:sz="2" w:space="0" w:color="auto"/>
            </w:tcBorders>
          </w:tcPr>
          <w:p w:rsidR="00C1634A" w:rsidRDefault="00C1634A" w:rsidP="002F617D">
            <w:pPr>
              <w:rPr>
                <w:rFonts w:eastAsia="Arial" w:cstheme="minorHAnsi"/>
              </w:rPr>
            </w:pPr>
          </w:p>
        </w:tc>
        <w:tc>
          <w:tcPr>
            <w:tcW w:w="897" w:type="dxa"/>
          </w:tcPr>
          <w:p w:rsidR="00C1634A" w:rsidRDefault="00C1634A" w:rsidP="00C1634A">
            <w:pPr>
              <w:jc w:val="right"/>
              <w:rPr>
                <w:rFonts w:eastAsia="Arial" w:cstheme="minorHAnsi"/>
              </w:rPr>
            </w:pPr>
            <w:r>
              <w:rPr>
                <w:rFonts w:eastAsia="Arial" w:cstheme="minorHAnsi"/>
              </w:rPr>
              <w:t>Date</w:t>
            </w:r>
          </w:p>
        </w:tc>
        <w:tc>
          <w:tcPr>
            <w:tcW w:w="2078" w:type="dxa"/>
            <w:tcBorders>
              <w:bottom w:val="single" w:sz="2" w:space="0" w:color="auto"/>
            </w:tcBorders>
          </w:tcPr>
          <w:p w:rsidR="00C1634A" w:rsidRDefault="00C1634A" w:rsidP="002F617D">
            <w:pPr>
              <w:rPr>
                <w:rFonts w:eastAsia="Arial" w:cstheme="minorHAnsi"/>
              </w:rPr>
            </w:pPr>
          </w:p>
        </w:tc>
      </w:tr>
    </w:tbl>
    <w:p w:rsidR="00C1634A" w:rsidRDefault="00C1634A" w:rsidP="002F617D">
      <w:pPr>
        <w:rPr>
          <w:rFonts w:eastAsia="Arial" w:cstheme="minorHAnsi"/>
        </w:rPr>
      </w:pPr>
    </w:p>
    <w:p w:rsidR="00C976E9" w:rsidRDefault="00C976E9" w:rsidP="002F617D">
      <w:pPr>
        <w:rPr>
          <w:rFonts w:eastAsia="Arial" w:cstheme="minorHAnsi"/>
        </w:rPr>
      </w:pPr>
    </w:p>
    <w:p w:rsidR="00C976E9" w:rsidRDefault="00C976E9" w:rsidP="002F617D">
      <w:pPr>
        <w:rPr>
          <w:rFonts w:eastAsia="Arial" w:cstheme="minorHAnsi"/>
        </w:rPr>
      </w:pPr>
    </w:p>
    <w:p w:rsidR="00C976E9" w:rsidRDefault="00C976E9" w:rsidP="002F617D">
      <w:pPr>
        <w:rPr>
          <w:rFonts w:eastAsia="Arial" w:cstheme="minorHAnsi"/>
        </w:rPr>
      </w:pPr>
    </w:p>
    <w:p w:rsidR="00C976E9" w:rsidRDefault="00C976E9" w:rsidP="002F617D">
      <w:pPr>
        <w:rPr>
          <w:rFonts w:eastAsia="Arial" w:cstheme="minorHAnsi"/>
        </w:rPr>
        <w:sectPr w:rsidR="00C976E9" w:rsidSect="00C976E9">
          <w:headerReference w:type="default" r:id="rId9"/>
          <w:footerReference w:type="default" r:id="rId10"/>
          <w:pgSz w:w="12240" w:h="15840"/>
          <w:pgMar w:top="1440" w:right="1440" w:bottom="720" w:left="1440" w:header="720" w:footer="720" w:gutter="0"/>
          <w:cols w:space="720"/>
          <w:titlePg/>
          <w:docGrid w:linePitch="299"/>
        </w:sectPr>
      </w:pPr>
    </w:p>
    <w:p w:rsidR="00C976E9" w:rsidRDefault="00C976E9" w:rsidP="002F617D">
      <w:pPr>
        <w:rPr>
          <w:rFonts w:eastAsia="Arial" w:cstheme="minorHAnsi"/>
        </w:rPr>
      </w:pPr>
    </w:p>
    <w:p w:rsidR="00225EC3" w:rsidRPr="002F617D" w:rsidRDefault="00225EC3" w:rsidP="002F617D">
      <w:pPr>
        <w:rPr>
          <w:rFonts w:eastAsia="Arial" w:cstheme="minorHAnsi"/>
        </w:rPr>
        <w:sectPr w:rsidR="00225EC3" w:rsidRPr="002F617D" w:rsidSect="00C976E9">
          <w:type w:val="continuous"/>
          <w:pgSz w:w="12240" w:h="15840"/>
          <w:pgMar w:top="1440" w:right="1440" w:bottom="720" w:left="1440" w:header="720" w:footer="720" w:gutter="0"/>
          <w:cols w:space="720"/>
          <w:titlePg/>
          <w:docGrid w:linePitch="299"/>
        </w:sectPr>
      </w:pP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D5398A" w:rsidTr="00225EC3">
        <w:tc>
          <w:tcPr>
            <w:tcW w:w="450" w:type="dxa"/>
          </w:tcPr>
          <w:p w:rsidR="00D5398A" w:rsidRPr="00D5398A" w:rsidRDefault="00225EC3" w:rsidP="00225EC3">
            <w:pPr>
              <w:rPr>
                <w:rFonts w:cstheme="minorHAnsi"/>
                <w:b/>
                <w:smallCaps/>
                <w:color w:val="2D2D2D"/>
                <w:sz w:val="28"/>
              </w:rPr>
            </w:pPr>
            <w:r>
              <w:br w:type="page"/>
            </w:r>
            <w:r w:rsidR="001E62B0">
              <w:rPr>
                <w:rFonts w:cstheme="minorHAnsi"/>
                <w:b/>
                <w:smallCaps/>
                <w:color w:val="2D2D2D"/>
                <w:sz w:val="28"/>
              </w:rPr>
              <w:t>1</w:t>
            </w:r>
          </w:p>
        </w:tc>
        <w:tc>
          <w:tcPr>
            <w:tcW w:w="11160" w:type="dxa"/>
            <w:vAlign w:val="center"/>
          </w:tcPr>
          <w:p w:rsidR="00D5398A" w:rsidRPr="00D5398A" w:rsidRDefault="00D5398A" w:rsidP="00D5398A">
            <w:pPr>
              <w:rPr>
                <w:rFonts w:cstheme="minorHAnsi"/>
                <w:b/>
                <w:smallCaps/>
                <w:color w:val="2D2D2D"/>
                <w:sz w:val="28"/>
              </w:rPr>
            </w:pPr>
            <w:r w:rsidRPr="00D5398A">
              <w:rPr>
                <w:rFonts w:cstheme="minorHAnsi"/>
                <w:b/>
                <w:smallCaps/>
                <w:color w:val="2D2D2D"/>
                <w:sz w:val="28"/>
              </w:rPr>
              <w:t>Student Achievement</w:t>
            </w:r>
          </w:p>
        </w:tc>
        <w:tc>
          <w:tcPr>
            <w:tcW w:w="1170" w:type="dxa"/>
            <w:vAlign w:val="center"/>
          </w:tcPr>
          <w:p w:rsidR="00D5398A" w:rsidRPr="00F44002" w:rsidRDefault="00D5398A" w:rsidP="00225EC3">
            <w:pPr>
              <w:jc w:val="center"/>
              <w:rPr>
                <w:b/>
                <w:sz w:val="20"/>
                <w:szCs w:val="20"/>
              </w:rPr>
            </w:pPr>
            <w:r>
              <w:rPr>
                <w:b/>
                <w:sz w:val="20"/>
                <w:szCs w:val="20"/>
              </w:rPr>
              <w:t>Usually</w:t>
            </w:r>
          </w:p>
        </w:tc>
        <w:tc>
          <w:tcPr>
            <w:tcW w:w="1170" w:type="dxa"/>
            <w:vAlign w:val="center"/>
          </w:tcPr>
          <w:p w:rsidR="00D5398A" w:rsidRPr="00F44002" w:rsidRDefault="00D5398A" w:rsidP="00225EC3">
            <w:pPr>
              <w:jc w:val="center"/>
              <w:rPr>
                <w:b/>
                <w:sz w:val="20"/>
                <w:szCs w:val="20"/>
              </w:rPr>
            </w:pPr>
            <w:r w:rsidRPr="00F44002">
              <w:rPr>
                <w:b/>
                <w:sz w:val="20"/>
                <w:szCs w:val="20"/>
              </w:rPr>
              <w:t>Sometimes</w:t>
            </w:r>
          </w:p>
        </w:tc>
        <w:tc>
          <w:tcPr>
            <w:tcW w:w="1170" w:type="dxa"/>
            <w:vAlign w:val="center"/>
          </w:tcPr>
          <w:p w:rsidR="00D5398A" w:rsidRPr="00F44002" w:rsidRDefault="00D5398A" w:rsidP="00225EC3">
            <w:pPr>
              <w:jc w:val="center"/>
              <w:rPr>
                <w:b/>
                <w:sz w:val="20"/>
                <w:szCs w:val="20"/>
              </w:rPr>
            </w:pPr>
            <w:r>
              <w:rPr>
                <w:b/>
                <w:sz w:val="20"/>
                <w:szCs w:val="20"/>
              </w:rPr>
              <w:t>Rarely</w:t>
            </w:r>
          </w:p>
        </w:tc>
      </w:tr>
      <w:tr w:rsidR="00D5398A" w:rsidTr="00D5398A">
        <w:trPr>
          <w:trHeight w:val="576"/>
        </w:trPr>
        <w:tc>
          <w:tcPr>
            <w:tcW w:w="450" w:type="dxa"/>
            <w:vAlign w:val="center"/>
          </w:tcPr>
          <w:p w:rsidR="00D5398A" w:rsidRPr="00F44002" w:rsidRDefault="00D5398A" w:rsidP="00D5398A">
            <w:pPr>
              <w:jc w:val="center"/>
              <w:rPr>
                <w:rFonts w:cstheme="minorHAnsi"/>
                <w:color w:val="2D2D2D"/>
              </w:rPr>
            </w:pPr>
            <w:bookmarkStart w:id="0" w:name="_Hlk115879660"/>
            <w:r>
              <w:rPr>
                <w:rFonts w:cstheme="minorHAnsi"/>
                <w:color w:val="2D2D2D"/>
              </w:rPr>
              <w:t>1</w:t>
            </w:r>
          </w:p>
        </w:tc>
        <w:tc>
          <w:tcPr>
            <w:tcW w:w="11160" w:type="dxa"/>
            <w:vAlign w:val="center"/>
          </w:tcPr>
          <w:p w:rsidR="00D5398A" w:rsidRPr="00F44002" w:rsidRDefault="00D5398A" w:rsidP="00F44002">
            <w:r w:rsidRPr="00F44002">
              <w:rPr>
                <w:rFonts w:cstheme="minorHAnsi"/>
                <w:color w:val="2D2D2D"/>
              </w:rPr>
              <w:t>Assessment of a new student</w:t>
            </w:r>
            <w:r w:rsidRPr="00C976E9">
              <w:rPr>
                <w:rFonts w:cstheme="minorHAnsi"/>
                <w:i/>
                <w:color w:val="2D2D2D"/>
              </w:rPr>
              <w:t xml:space="preserve"> </w:t>
            </w:r>
            <w:r w:rsidRPr="00C976E9">
              <w:rPr>
                <w:rFonts w:cstheme="minorHAnsi"/>
                <w:b/>
                <w:i/>
                <w:color w:val="3F3F3F"/>
              </w:rPr>
              <w:t xml:space="preserve">is </w:t>
            </w:r>
            <w:r w:rsidRPr="00C976E9">
              <w:rPr>
                <w:rFonts w:cstheme="minorHAnsi"/>
                <w:b/>
                <w:i/>
                <w:color w:val="2D2D2D"/>
              </w:rPr>
              <w:t>not</w:t>
            </w:r>
            <w:r w:rsidRPr="00F44002">
              <w:rPr>
                <w:rFonts w:cstheme="minorHAnsi"/>
                <w:b/>
                <w:color w:val="2D2D2D"/>
              </w:rPr>
              <w:t xml:space="preserve"> </w:t>
            </w:r>
            <w:r w:rsidR="009C67B9" w:rsidRPr="00C976E9">
              <w:rPr>
                <w:rFonts w:cstheme="minorHAnsi"/>
                <w:color w:val="2D2D2D"/>
              </w:rPr>
              <w:t>their</w:t>
            </w:r>
            <w:r w:rsidRPr="00F44002">
              <w:rPr>
                <w:rFonts w:cstheme="minorHAnsi"/>
                <w:color w:val="2D2D2D"/>
              </w:rPr>
              <w:t xml:space="preserve"> first activity in the program.</w:t>
            </w:r>
          </w:p>
        </w:tc>
        <w:sdt>
          <w:sdtPr>
            <w:id w:val="-437453394"/>
            <w14:checkbox>
              <w14:checked w14:val="0"/>
              <w14:checkedState w14:val="2612" w14:font="MS Gothic"/>
              <w14:uncheckedState w14:val="2610" w14:font="MS Gothic"/>
            </w14:checkbox>
          </w:sdtPr>
          <w:sdtEndPr/>
          <w:sdtContent>
            <w:tc>
              <w:tcPr>
                <w:tcW w:w="1170" w:type="dxa"/>
                <w:vAlign w:val="center"/>
              </w:tcPr>
              <w:p w:rsidR="00D5398A" w:rsidRDefault="00F21E37" w:rsidP="00F44002">
                <w:pPr>
                  <w:jc w:val="center"/>
                </w:pPr>
                <w:r>
                  <w:rPr>
                    <w:rFonts w:ascii="MS Gothic" w:eastAsia="MS Gothic" w:hAnsi="MS Gothic" w:hint="eastAsia"/>
                  </w:rPr>
                  <w:t>☐</w:t>
                </w:r>
              </w:p>
            </w:tc>
          </w:sdtContent>
        </w:sdt>
        <w:sdt>
          <w:sdtPr>
            <w:id w:val="600832850"/>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607118320"/>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tr>
      <w:bookmarkEnd w:id="0"/>
      <w:tr w:rsidR="00D5398A" w:rsidTr="00D5398A">
        <w:trPr>
          <w:trHeight w:val="576"/>
        </w:trPr>
        <w:tc>
          <w:tcPr>
            <w:tcW w:w="450" w:type="dxa"/>
            <w:vAlign w:val="center"/>
          </w:tcPr>
          <w:p w:rsidR="00D5398A" w:rsidRPr="00F44002" w:rsidRDefault="00D5398A" w:rsidP="00D5398A">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D5398A" w:rsidRPr="00F44002" w:rsidRDefault="00D5398A" w:rsidP="00F44002">
            <w:pPr>
              <w:pStyle w:val="TableParagraph"/>
              <w:spacing w:line="237" w:lineRule="exact"/>
            </w:pPr>
            <w:r w:rsidRPr="00F44002">
              <w:rPr>
                <w:rFonts w:cstheme="minorHAnsi"/>
                <w:color w:val="2D2D2D"/>
              </w:rPr>
              <w:t xml:space="preserve">In addition to standardized tests, our program uses non-standardized assessment methods </w:t>
            </w:r>
            <w:r w:rsidRPr="00F44002">
              <w:rPr>
                <w:rFonts w:cstheme="minorHAnsi"/>
                <w:color w:val="3F3F3F"/>
              </w:rPr>
              <w:t xml:space="preserve">such as student </w:t>
            </w:r>
            <w:r w:rsidR="00CC4E27" w:rsidRPr="00F44002">
              <w:rPr>
                <w:rFonts w:cstheme="minorHAnsi"/>
                <w:color w:val="2D2D2D"/>
              </w:rPr>
              <w:t>portfolios, textbook</w:t>
            </w:r>
            <w:r w:rsidRPr="00F44002">
              <w:rPr>
                <w:rFonts w:cstheme="minorHAnsi"/>
                <w:color w:val="2D2D2D"/>
              </w:rPr>
              <w:t xml:space="preserve"> tests, and observation.</w:t>
            </w:r>
          </w:p>
        </w:tc>
        <w:sdt>
          <w:sdtPr>
            <w:id w:val="127127199"/>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20141818"/>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82531143"/>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tr>
      <w:tr w:rsidR="00D5398A" w:rsidTr="00D5398A">
        <w:trPr>
          <w:trHeight w:val="576"/>
        </w:trPr>
        <w:tc>
          <w:tcPr>
            <w:tcW w:w="450" w:type="dxa"/>
            <w:vAlign w:val="center"/>
          </w:tcPr>
          <w:p w:rsidR="00D5398A" w:rsidRPr="00F44002" w:rsidRDefault="00D5398A" w:rsidP="00D5398A">
            <w:pPr>
              <w:jc w:val="center"/>
              <w:rPr>
                <w:rFonts w:cstheme="minorHAnsi"/>
                <w:color w:val="2D2D2D"/>
              </w:rPr>
            </w:pPr>
            <w:r>
              <w:rPr>
                <w:rFonts w:cstheme="minorHAnsi"/>
                <w:color w:val="2D2D2D"/>
              </w:rPr>
              <w:t>3</w:t>
            </w:r>
          </w:p>
        </w:tc>
        <w:tc>
          <w:tcPr>
            <w:tcW w:w="11160" w:type="dxa"/>
            <w:vAlign w:val="center"/>
          </w:tcPr>
          <w:p w:rsidR="00D5398A" w:rsidRPr="00F44002" w:rsidRDefault="00D5398A" w:rsidP="00F44002">
            <w:r w:rsidRPr="00F44002">
              <w:rPr>
                <w:rFonts w:cstheme="minorHAnsi"/>
                <w:color w:val="2D2D2D"/>
              </w:rPr>
              <w:t>Students have a procedure for routinely monitoring and recording their progress (</w:t>
            </w:r>
            <w:r w:rsidR="00824247">
              <w:rPr>
                <w:rFonts w:cstheme="minorHAnsi"/>
                <w:color w:val="2D2D2D"/>
              </w:rPr>
              <w:t xml:space="preserve">e.g. </w:t>
            </w:r>
            <w:r w:rsidRPr="00F44002">
              <w:rPr>
                <w:rFonts w:cstheme="minorHAnsi"/>
                <w:color w:val="2D2D2D"/>
              </w:rPr>
              <w:t xml:space="preserve">charts, </w:t>
            </w:r>
            <w:r w:rsidRPr="00F44002">
              <w:rPr>
                <w:rFonts w:cstheme="minorHAnsi"/>
                <w:color w:val="3F3F3F"/>
              </w:rPr>
              <w:t>checklists)</w:t>
            </w:r>
            <w:r w:rsidR="00D943BC">
              <w:rPr>
                <w:rFonts w:cstheme="minorHAnsi"/>
                <w:color w:val="3F3F3F"/>
              </w:rPr>
              <w:t>.</w:t>
            </w:r>
          </w:p>
        </w:tc>
        <w:sdt>
          <w:sdtPr>
            <w:id w:val="1027682154"/>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1041179663"/>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1487006099"/>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tr>
      <w:tr w:rsidR="00D5398A" w:rsidTr="00D5398A">
        <w:trPr>
          <w:trHeight w:val="576"/>
        </w:trPr>
        <w:tc>
          <w:tcPr>
            <w:tcW w:w="450" w:type="dxa"/>
            <w:vAlign w:val="center"/>
          </w:tcPr>
          <w:p w:rsidR="00D5398A" w:rsidRPr="00F44002" w:rsidRDefault="00D5398A" w:rsidP="00D5398A">
            <w:pPr>
              <w:jc w:val="center"/>
              <w:rPr>
                <w:rFonts w:cstheme="minorHAnsi"/>
                <w:color w:val="3F3F3F"/>
              </w:rPr>
            </w:pPr>
            <w:r>
              <w:rPr>
                <w:rFonts w:cstheme="minorHAnsi"/>
                <w:color w:val="3F3F3F"/>
              </w:rPr>
              <w:t>4</w:t>
            </w:r>
          </w:p>
        </w:tc>
        <w:tc>
          <w:tcPr>
            <w:tcW w:w="11160" w:type="dxa"/>
            <w:vAlign w:val="center"/>
          </w:tcPr>
          <w:p w:rsidR="00D5398A" w:rsidRPr="00F44002" w:rsidRDefault="00D5398A" w:rsidP="00F44002">
            <w:r w:rsidRPr="00F44002">
              <w:rPr>
                <w:rFonts w:cstheme="minorHAnsi"/>
                <w:color w:val="3F3F3F"/>
              </w:rPr>
              <w:t xml:space="preserve">Teachers </w:t>
            </w:r>
            <w:r w:rsidRPr="00F44002">
              <w:rPr>
                <w:rFonts w:cstheme="minorHAnsi"/>
                <w:color w:val="2D2D2D"/>
              </w:rPr>
              <w:t xml:space="preserve">use a process that </w:t>
            </w:r>
            <w:r w:rsidRPr="00F44002">
              <w:rPr>
                <w:rFonts w:cstheme="minorHAnsi"/>
                <w:color w:val="3F3F3F"/>
              </w:rPr>
              <w:t xml:space="preserve">systematically assesses </w:t>
            </w:r>
            <w:r w:rsidRPr="00F44002">
              <w:rPr>
                <w:rFonts w:cstheme="minorHAnsi"/>
                <w:color w:val="2D2D2D"/>
              </w:rPr>
              <w:t xml:space="preserve">learners' gains or </w:t>
            </w:r>
            <w:r w:rsidRPr="00F44002">
              <w:rPr>
                <w:rFonts w:cstheme="minorHAnsi"/>
                <w:color w:val="3F3F3F"/>
              </w:rPr>
              <w:t xml:space="preserve">changes </w:t>
            </w:r>
            <w:r w:rsidRPr="00F44002">
              <w:rPr>
                <w:rFonts w:cstheme="minorHAnsi"/>
                <w:color w:val="2D2D2D"/>
              </w:rPr>
              <w:t>at established intervals.</w:t>
            </w:r>
          </w:p>
        </w:tc>
        <w:sdt>
          <w:sdtPr>
            <w:id w:val="-796996908"/>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1809010563"/>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sdt>
          <w:sdtPr>
            <w:id w:val="247850377"/>
            <w14:checkbox>
              <w14:checked w14:val="0"/>
              <w14:checkedState w14:val="2612" w14:font="MS Gothic"/>
              <w14:uncheckedState w14:val="2610" w14:font="MS Gothic"/>
            </w14:checkbox>
          </w:sdtPr>
          <w:sdtEndPr/>
          <w:sdtContent>
            <w:tc>
              <w:tcPr>
                <w:tcW w:w="1170" w:type="dxa"/>
                <w:vAlign w:val="center"/>
              </w:tcPr>
              <w:p w:rsidR="00D5398A" w:rsidRDefault="00D5398A" w:rsidP="00F44002">
                <w:pPr>
                  <w:jc w:val="center"/>
                </w:pPr>
                <w:r>
                  <w:rPr>
                    <w:rFonts w:ascii="MS Gothic" w:eastAsia="MS Gothic" w:hAnsi="MS Gothic" w:hint="eastAsia"/>
                  </w:rPr>
                  <w:t>☐</w:t>
                </w:r>
              </w:p>
            </w:tc>
          </w:sdtContent>
        </w:sdt>
      </w:tr>
      <w:tr w:rsidR="00D5398A" w:rsidTr="00D5398A">
        <w:trPr>
          <w:trHeight w:val="576"/>
        </w:trPr>
        <w:tc>
          <w:tcPr>
            <w:tcW w:w="450" w:type="dxa"/>
            <w:vAlign w:val="center"/>
          </w:tcPr>
          <w:p w:rsidR="00D5398A" w:rsidRPr="00F44002" w:rsidRDefault="00D5398A" w:rsidP="00D5398A">
            <w:pPr>
              <w:jc w:val="center"/>
              <w:rPr>
                <w:rFonts w:cstheme="minorHAnsi"/>
                <w:color w:val="2D2D2D"/>
              </w:rPr>
            </w:pPr>
          </w:p>
        </w:tc>
        <w:tc>
          <w:tcPr>
            <w:tcW w:w="11160" w:type="dxa"/>
            <w:vAlign w:val="center"/>
          </w:tcPr>
          <w:p w:rsidR="00D5398A" w:rsidRPr="00F44002" w:rsidRDefault="00D5398A" w:rsidP="00F44002">
            <w:r w:rsidRPr="00F44002">
              <w:rPr>
                <w:rFonts w:cstheme="minorHAnsi"/>
                <w:color w:val="2D2D2D"/>
              </w:rPr>
              <w:t xml:space="preserve">Assessment </w:t>
            </w:r>
            <w:r w:rsidR="009C67B9">
              <w:rPr>
                <w:rFonts w:cstheme="minorHAnsi"/>
                <w:color w:val="2D2D2D"/>
              </w:rPr>
              <w:t xml:space="preserve">includes </w:t>
            </w:r>
            <w:r w:rsidRPr="00F44002">
              <w:rPr>
                <w:rFonts w:cstheme="minorHAnsi"/>
                <w:color w:val="2D2D2D"/>
              </w:rPr>
              <w:t xml:space="preserve">evaluation </w:t>
            </w:r>
            <w:r w:rsidRPr="00F44002">
              <w:rPr>
                <w:rFonts w:cstheme="minorHAnsi"/>
                <w:color w:val="3F3F3F"/>
              </w:rPr>
              <w:t>of:</w:t>
            </w:r>
          </w:p>
        </w:tc>
        <w:tc>
          <w:tcPr>
            <w:tcW w:w="1170" w:type="dxa"/>
            <w:vAlign w:val="center"/>
          </w:tcPr>
          <w:p w:rsidR="00D5398A" w:rsidRDefault="00D5398A" w:rsidP="00F44002">
            <w:pPr>
              <w:jc w:val="center"/>
            </w:pPr>
          </w:p>
        </w:tc>
        <w:tc>
          <w:tcPr>
            <w:tcW w:w="1170" w:type="dxa"/>
            <w:vAlign w:val="center"/>
          </w:tcPr>
          <w:p w:rsidR="00D5398A" w:rsidRDefault="00D5398A" w:rsidP="00F44002">
            <w:pPr>
              <w:jc w:val="center"/>
            </w:pPr>
          </w:p>
        </w:tc>
        <w:tc>
          <w:tcPr>
            <w:tcW w:w="1170" w:type="dxa"/>
            <w:vAlign w:val="center"/>
          </w:tcPr>
          <w:p w:rsidR="00D5398A" w:rsidRDefault="00D5398A" w:rsidP="00F44002">
            <w:pPr>
              <w:jc w:val="center"/>
            </w:pPr>
          </w:p>
        </w:tc>
      </w:tr>
      <w:tr w:rsidR="00C161A1" w:rsidTr="00D5398A">
        <w:trPr>
          <w:trHeight w:val="576"/>
        </w:trPr>
        <w:tc>
          <w:tcPr>
            <w:tcW w:w="450" w:type="dxa"/>
            <w:vAlign w:val="center"/>
          </w:tcPr>
          <w:p w:rsidR="00C161A1" w:rsidRPr="00F44002" w:rsidRDefault="00C161A1" w:rsidP="00C161A1">
            <w:pPr>
              <w:jc w:val="center"/>
              <w:rPr>
                <w:rFonts w:cstheme="minorHAnsi"/>
                <w:color w:val="2D2D2D"/>
              </w:rPr>
            </w:pPr>
            <w:r>
              <w:rPr>
                <w:rFonts w:cstheme="minorHAnsi"/>
                <w:color w:val="2D2D2D"/>
              </w:rPr>
              <w:t>5</w:t>
            </w:r>
          </w:p>
        </w:tc>
        <w:tc>
          <w:tcPr>
            <w:tcW w:w="11160" w:type="dxa"/>
            <w:vAlign w:val="center"/>
          </w:tcPr>
          <w:p w:rsidR="00C161A1" w:rsidRPr="00F44002" w:rsidRDefault="00C161A1" w:rsidP="00C161A1">
            <w:pPr>
              <w:pStyle w:val="ListParagraph"/>
              <w:numPr>
                <w:ilvl w:val="0"/>
                <w:numId w:val="1"/>
              </w:numPr>
            </w:pPr>
            <w:r w:rsidRPr="00F44002">
              <w:rPr>
                <w:rFonts w:cstheme="minorHAnsi"/>
                <w:color w:val="2D2D2D"/>
              </w:rPr>
              <w:t xml:space="preserve">Life </w:t>
            </w:r>
            <w:r w:rsidRPr="00F44002">
              <w:rPr>
                <w:rFonts w:cstheme="minorHAnsi"/>
                <w:color w:val="3F3F3F"/>
              </w:rPr>
              <w:t>skills</w:t>
            </w:r>
          </w:p>
        </w:tc>
        <w:sdt>
          <w:sdtPr>
            <w:id w:val="-176490953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436104241"/>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43964711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D5398A" w:rsidRDefault="00C161A1" w:rsidP="00C161A1">
            <w:pPr>
              <w:jc w:val="center"/>
              <w:rPr>
                <w:rFonts w:cstheme="minorHAnsi"/>
                <w:color w:val="2D2D2D"/>
              </w:rPr>
            </w:pPr>
            <w:r>
              <w:rPr>
                <w:rFonts w:cstheme="minorHAnsi"/>
                <w:color w:val="2D2D2D"/>
              </w:rPr>
              <w:t>6</w:t>
            </w:r>
          </w:p>
        </w:tc>
        <w:tc>
          <w:tcPr>
            <w:tcW w:w="11160" w:type="dxa"/>
            <w:vAlign w:val="center"/>
          </w:tcPr>
          <w:p w:rsidR="00C161A1" w:rsidRPr="00F44002" w:rsidRDefault="00C161A1" w:rsidP="00C161A1">
            <w:pPr>
              <w:pStyle w:val="ListParagraph"/>
              <w:numPr>
                <w:ilvl w:val="0"/>
                <w:numId w:val="1"/>
              </w:numPr>
            </w:pPr>
            <w:r w:rsidRPr="00F44002">
              <w:rPr>
                <w:rFonts w:cstheme="minorHAnsi"/>
                <w:color w:val="3F3F3F"/>
              </w:rPr>
              <w:t>Lea</w:t>
            </w:r>
            <w:r w:rsidR="00CC4E27">
              <w:rPr>
                <w:rFonts w:cstheme="minorHAnsi"/>
                <w:color w:val="3F3F3F"/>
              </w:rPr>
              <w:t>rn</w:t>
            </w:r>
            <w:r w:rsidRPr="00F44002">
              <w:rPr>
                <w:rFonts w:cstheme="minorHAnsi"/>
                <w:color w:val="3F3F3F"/>
              </w:rPr>
              <w:t>ing styles</w:t>
            </w:r>
          </w:p>
        </w:tc>
        <w:sdt>
          <w:sdtPr>
            <w:id w:val="34876384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82665735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553396113"/>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D5398A" w:rsidRDefault="00C161A1" w:rsidP="00C161A1">
            <w:pPr>
              <w:jc w:val="center"/>
              <w:rPr>
                <w:rFonts w:cstheme="minorHAnsi"/>
                <w:color w:val="3F3F3F"/>
              </w:rPr>
            </w:pPr>
            <w:r>
              <w:rPr>
                <w:rFonts w:cstheme="minorHAnsi"/>
                <w:color w:val="3F3F3F"/>
              </w:rPr>
              <w:t>7</w:t>
            </w:r>
          </w:p>
        </w:tc>
        <w:tc>
          <w:tcPr>
            <w:tcW w:w="11160" w:type="dxa"/>
            <w:vAlign w:val="center"/>
          </w:tcPr>
          <w:p w:rsidR="00C161A1" w:rsidRPr="00F44002" w:rsidRDefault="00C161A1" w:rsidP="00C161A1">
            <w:pPr>
              <w:pStyle w:val="ListParagraph"/>
              <w:numPr>
                <w:ilvl w:val="0"/>
                <w:numId w:val="1"/>
              </w:numPr>
            </w:pPr>
            <w:r w:rsidRPr="00F44002">
              <w:rPr>
                <w:rFonts w:cstheme="minorHAnsi"/>
                <w:color w:val="2D2D2D"/>
              </w:rPr>
              <w:t xml:space="preserve">Soft skills </w:t>
            </w:r>
            <w:r w:rsidRPr="00F44002">
              <w:rPr>
                <w:rFonts w:cstheme="minorHAnsi"/>
                <w:color w:val="3F3F3F"/>
              </w:rPr>
              <w:t>(</w:t>
            </w:r>
            <w:r w:rsidR="00824247">
              <w:rPr>
                <w:rFonts w:cstheme="minorHAnsi"/>
                <w:color w:val="3F3F3F"/>
              </w:rPr>
              <w:t>e.g.</w:t>
            </w:r>
            <w:r w:rsidRPr="00F44002">
              <w:rPr>
                <w:rFonts w:cstheme="minorHAnsi"/>
                <w:color w:val="3F3F3F"/>
              </w:rPr>
              <w:t xml:space="preserve"> </w:t>
            </w:r>
            <w:r w:rsidRPr="00F44002">
              <w:rPr>
                <w:rFonts w:cstheme="minorHAnsi"/>
                <w:color w:val="2D2D2D"/>
              </w:rPr>
              <w:t xml:space="preserve">problem </w:t>
            </w:r>
            <w:r w:rsidRPr="00F44002">
              <w:rPr>
                <w:rFonts w:cstheme="minorHAnsi"/>
                <w:color w:val="3F3F3F"/>
              </w:rPr>
              <w:t xml:space="preserve">solving, </w:t>
            </w:r>
            <w:r w:rsidRPr="00F44002">
              <w:rPr>
                <w:rFonts w:cstheme="minorHAnsi"/>
                <w:color w:val="2D2D2D"/>
              </w:rPr>
              <w:t>communication, and personal qualities)</w:t>
            </w:r>
          </w:p>
        </w:tc>
        <w:sdt>
          <w:sdtPr>
            <w:id w:val="-1206557387"/>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35481741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74846229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D5398A" w:rsidRDefault="00C161A1" w:rsidP="00C161A1">
            <w:pPr>
              <w:jc w:val="center"/>
              <w:rPr>
                <w:rFonts w:cstheme="minorHAnsi"/>
                <w:color w:val="2D2D2D"/>
              </w:rPr>
            </w:pPr>
            <w:r>
              <w:rPr>
                <w:rFonts w:cstheme="minorHAnsi"/>
                <w:color w:val="2D2D2D"/>
              </w:rPr>
              <w:t>8</w:t>
            </w:r>
          </w:p>
        </w:tc>
        <w:tc>
          <w:tcPr>
            <w:tcW w:w="11160" w:type="dxa"/>
            <w:vAlign w:val="center"/>
          </w:tcPr>
          <w:p w:rsidR="00C161A1" w:rsidRPr="00F44002" w:rsidRDefault="00C161A1" w:rsidP="00C161A1">
            <w:pPr>
              <w:pStyle w:val="TableParagraph"/>
              <w:spacing w:line="238" w:lineRule="exact"/>
            </w:pPr>
            <w:r w:rsidRPr="00F44002">
              <w:rPr>
                <w:rFonts w:cstheme="minorHAnsi"/>
                <w:color w:val="2D2D2D"/>
              </w:rPr>
              <w:t>Assessment captures authentic performance</w:t>
            </w:r>
            <w:r w:rsidR="009C67B9">
              <w:rPr>
                <w:rFonts w:cstheme="minorHAnsi"/>
                <w:color w:val="2D2D2D"/>
              </w:rPr>
              <w:t>.</w:t>
            </w:r>
          </w:p>
        </w:tc>
        <w:sdt>
          <w:sdtPr>
            <w:id w:val="-1391108062"/>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10314916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362564352"/>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C161A1" w:rsidRPr="00F44002" w:rsidRDefault="00C161A1" w:rsidP="00C161A1">
            <w:pPr>
              <w:pStyle w:val="TableParagraph"/>
              <w:spacing w:line="238" w:lineRule="exact"/>
            </w:pPr>
            <w:r w:rsidRPr="00F44002">
              <w:rPr>
                <w:rFonts w:cstheme="minorHAnsi"/>
                <w:color w:val="2D2D2D"/>
              </w:rPr>
              <w:t xml:space="preserve">Our program has informal and formal </w:t>
            </w:r>
            <w:r w:rsidRPr="00F44002">
              <w:rPr>
                <w:rFonts w:cstheme="minorHAnsi"/>
                <w:color w:val="3F3F3F"/>
              </w:rPr>
              <w:t xml:space="preserve">student </w:t>
            </w:r>
            <w:r w:rsidRPr="00F44002">
              <w:rPr>
                <w:rFonts w:cstheme="minorHAnsi"/>
                <w:color w:val="2D2D2D"/>
              </w:rPr>
              <w:t xml:space="preserve">recognition </w:t>
            </w:r>
            <w:r w:rsidRPr="00F44002">
              <w:rPr>
                <w:rFonts w:cstheme="minorHAnsi"/>
                <w:color w:val="3F3F3F"/>
              </w:rPr>
              <w:t xml:space="preserve">systems </w:t>
            </w:r>
            <w:r w:rsidRPr="00F44002">
              <w:rPr>
                <w:rFonts w:cstheme="minorHAnsi"/>
                <w:color w:val="2D2D2D"/>
              </w:rPr>
              <w:t xml:space="preserve">for </w:t>
            </w:r>
            <w:r w:rsidRPr="00F44002">
              <w:rPr>
                <w:rFonts w:cstheme="minorHAnsi"/>
                <w:color w:val="3F3F3F"/>
              </w:rPr>
              <w:t xml:space="preserve">achievement, attendance, and </w:t>
            </w:r>
            <w:r w:rsidRPr="00F44002">
              <w:rPr>
                <w:rFonts w:cstheme="minorHAnsi"/>
                <w:color w:val="2D2D2D"/>
              </w:rPr>
              <w:t>commitment.  (</w:t>
            </w:r>
            <w:r w:rsidR="00824247">
              <w:rPr>
                <w:rFonts w:cstheme="minorHAnsi"/>
                <w:color w:val="2D2D2D"/>
              </w:rPr>
              <w:t>e.g.</w:t>
            </w:r>
            <w:r>
              <w:rPr>
                <w:rFonts w:cstheme="minorHAnsi"/>
                <w:color w:val="2D2D2D"/>
              </w:rPr>
              <w:t xml:space="preserve"> </w:t>
            </w:r>
            <w:r w:rsidRPr="00F44002">
              <w:rPr>
                <w:rFonts w:cstheme="minorHAnsi"/>
                <w:color w:val="3F3F3F"/>
              </w:rPr>
              <w:t xml:space="preserve">ceremonies, </w:t>
            </w:r>
            <w:r w:rsidRPr="00F44002">
              <w:rPr>
                <w:rFonts w:cstheme="minorHAnsi"/>
                <w:color w:val="2D2D2D"/>
              </w:rPr>
              <w:t xml:space="preserve">bulletin boards, </w:t>
            </w:r>
            <w:r w:rsidRPr="00F44002">
              <w:rPr>
                <w:rFonts w:cstheme="minorHAnsi"/>
                <w:color w:val="3F3F3F"/>
              </w:rPr>
              <w:t>certificates</w:t>
            </w:r>
            <w:r w:rsidR="009C67B9">
              <w:rPr>
                <w:rFonts w:cstheme="minorHAnsi"/>
                <w:color w:val="3F3F3F"/>
              </w:rPr>
              <w:t>, social media</w:t>
            </w:r>
            <w:r w:rsidRPr="00F44002">
              <w:rPr>
                <w:rFonts w:cstheme="minorHAnsi"/>
                <w:color w:val="3F3F3F"/>
              </w:rPr>
              <w:t>)</w:t>
            </w:r>
          </w:p>
        </w:tc>
        <w:sdt>
          <w:sdtPr>
            <w:id w:val="-647977583"/>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492840952"/>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672873440"/>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C161A1" w:rsidRPr="00F44002" w:rsidRDefault="00C161A1" w:rsidP="00C161A1">
            <w:r w:rsidRPr="00F44002">
              <w:rPr>
                <w:rFonts w:cstheme="minorHAnsi"/>
                <w:color w:val="2D2D2D"/>
              </w:rPr>
              <w:t xml:space="preserve">Our program has a process in place </w:t>
            </w:r>
            <w:r w:rsidRPr="00F44002">
              <w:rPr>
                <w:rFonts w:cstheme="minorHAnsi"/>
                <w:color w:val="3F3F3F"/>
              </w:rPr>
              <w:t xml:space="preserve">and </w:t>
            </w:r>
            <w:r w:rsidRPr="00F44002">
              <w:rPr>
                <w:rFonts w:cstheme="minorHAnsi"/>
                <w:color w:val="2D2D2D"/>
              </w:rPr>
              <w:t xml:space="preserve">instrument to measure </w:t>
            </w:r>
            <w:r w:rsidRPr="00F44002">
              <w:rPr>
                <w:rFonts w:cstheme="minorHAnsi"/>
                <w:color w:val="3F3F3F"/>
              </w:rPr>
              <w:t xml:space="preserve">and </w:t>
            </w:r>
            <w:r w:rsidRPr="00F44002">
              <w:rPr>
                <w:rFonts w:cstheme="minorHAnsi"/>
                <w:color w:val="2D2D2D"/>
              </w:rPr>
              <w:t>docum</w:t>
            </w:r>
            <w:r w:rsidRPr="00F44002">
              <w:rPr>
                <w:rFonts w:cstheme="minorHAnsi"/>
                <w:color w:val="565656"/>
              </w:rPr>
              <w:t>e</w:t>
            </w:r>
            <w:r w:rsidRPr="00F44002">
              <w:rPr>
                <w:rFonts w:cstheme="minorHAnsi"/>
                <w:color w:val="2D2D2D"/>
              </w:rPr>
              <w:t xml:space="preserve">nt life </w:t>
            </w:r>
            <w:r w:rsidRPr="00F44002">
              <w:rPr>
                <w:rFonts w:cstheme="minorHAnsi"/>
                <w:color w:val="3F3F3F"/>
              </w:rPr>
              <w:t>skills.</w:t>
            </w:r>
          </w:p>
        </w:tc>
        <w:sdt>
          <w:sdtPr>
            <w:id w:val="-2111033420"/>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740674812"/>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131147673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jc w:val="center"/>
              <w:rPr>
                <w:rFonts w:cstheme="minorHAnsi"/>
                <w:color w:val="2D2D2D"/>
              </w:rPr>
            </w:pPr>
            <w:r>
              <w:rPr>
                <w:rFonts w:cstheme="minorHAnsi"/>
                <w:color w:val="2D2D2D"/>
              </w:rPr>
              <w:t>11</w:t>
            </w:r>
          </w:p>
        </w:tc>
        <w:tc>
          <w:tcPr>
            <w:tcW w:w="11160" w:type="dxa"/>
            <w:vAlign w:val="center"/>
          </w:tcPr>
          <w:p w:rsidR="00C161A1" w:rsidRPr="00F44002" w:rsidRDefault="00C161A1" w:rsidP="00C161A1">
            <w:pPr>
              <w:pStyle w:val="TableParagraph"/>
              <w:spacing w:line="248" w:lineRule="exact"/>
            </w:pPr>
            <w:r w:rsidRPr="00F44002">
              <w:rPr>
                <w:rFonts w:cstheme="minorHAnsi"/>
                <w:color w:val="2D2D2D"/>
              </w:rPr>
              <w:t xml:space="preserve">Teachers provide opportunities for students to share </w:t>
            </w:r>
            <w:r w:rsidRPr="00F44002">
              <w:rPr>
                <w:rFonts w:cstheme="minorHAnsi"/>
                <w:color w:val="3F3F3F"/>
              </w:rPr>
              <w:t xml:space="preserve">and demonstrate </w:t>
            </w:r>
            <w:r w:rsidR="009C67B9">
              <w:rPr>
                <w:rFonts w:cstheme="minorHAnsi"/>
                <w:color w:val="3F3F3F"/>
              </w:rPr>
              <w:t>academic</w:t>
            </w:r>
            <w:r w:rsidRPr="00F44002">
              <w:rPr>
                <w:rFonts w:cstheme="minorHAnsi"/>
                <w:color w:val="3F3F3F"/>
              </w:rPr>
              <w:t xml:space="preserve"> skills </w:t>
            </w:r>
            <w:r w:rsidRPr="00F44002">
              <w:rPr>
                <w:rFonts w:cstheme="minorHAnsi"/>
                <w:color w:val="2D2D2D"/>
              </w:rPr>
              <w:t>(</w:t>
            </w:r>
            <w:r w:rsidR="00824247">
              <w:rPr>
                <w:rFonts w:cstheme="minorHAnsi"/>
                <w:color w:val="2D2D2D"/>
              </w:rPr>
              <w:t>e.g.</w:t>
            </w:r>
            <w:r w:rsidRPr="00F44002">
              <w:rPr>
                <w:rFonts w:cstheme="minorHAnsi"/>
                <w:color w:val="2D2D2D"/>
              </w:rPr>
              <w:t xml:space="preserve"> presentations, displays, letter writing, publications).</w:t>
            </w:r>
          </w:p>
        </w:tc>
        <w:sdt>
          <w:sdtPr>
            <w:id w:val="39810222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29252307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65244882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pStyle w:val="TableParagraph"/>
              <w:spacing w:line="248" w:lineRule="exact"/>
              <w:jc w:val="center"/>
              <w:rPr>
                <w:rFonts w:cstheme="minorHAnsi"/>
                <w:color w:val="2D2D2D"/>
              </w:rPr>
            </w:pPr>
            <w:r>
              <w:rPr>
                <w:rFonts w:cstheme="minorHAnsi"/>
                <w:color w:val="2D2D2D"/>
              </w:rPr>
              <w:t>12</w:t>
            </w:r>
          </w:p>
        </w:tc>
        <w:tc>
          <w:tcPr>
            <w:tcW w:w="11160" w:type="dxa"/>
            <w:vAlign w:val="center"/>
          </w:tcPr>
          <w:p w:rsidR="00C161A1" w:rsidRPr="00F44002" w:rsidRDefault="00C161A1" w:rsidP="00C161A1">
            <w:pPr>
              <w:pStyle w:val="TableParagraph"/>
              <w:spacing w:line="234" w:lineRule="exact"/>
              <w:rPr>
                <w:rFonts w:cstheme="minorHAnsi"/>
                <w:color w:val="2D2D2D"/>
              </w:rPr>
            </w:pPr>
            <w:r w:rsidRPr="00F44002">
              <w:rPr>
                <w:rFonts w:cstheme="minorHAnsi"/>
                <w:color w:val="2D2D2D"/>
              </w:rPr>
              <w:t>Students and teachers cooperatively deve</w:t>
            </w:r>
            <w:r w:rsidRPr="00F44002">
              <w:rPr>
                <w:rFonts w:cstheme="minorHAnsi"/>
              </w:rPr>
              <w:t>l</w:t>
            </w:r>
            <w:r w:rsidRPr="00F44002">
              <w:rPr>
                <w:rFonts w:cstheme="minorHAnsi"/>
                <w:color w:val="3F3F3F"/>
              </w:rPr>
              <w:t xml:space="preserve">op individual </w:t>
            </w:r>
            <w:r w:rsidRPr="00F44002">
              <w:rPr>
                <w:rFonts w:cstheme="minorHAnsi"/>
                <w:color w:val="2D2D2D"/>
              </w:rPr>
              <w:t xml:space="preserve">learning plans using the student's reasons </w:t>
            </w:r>
            <w:r w:rsidRPr="00F44002">
              <w:rPr>
                <w:rFonts w:cstheme="minorHAnsi"/>
                <w:color w:val="3F3F3F"/>
              </w:rPr>
              <w:t xml:space="preserve">for participation </w:t>
            </w:r>
            <w:r w:rsidRPr="00F44002">
              <w:rPr>
                <w:rFonts w:cstheme="minorHAnsi"/>
                <w:color w:val="2D2D2D"/>
              </w:rPr>
              <w:t>and assessment results.</w:t>
            </w:r>
          </w:p>
        </w:tc>
        <w:sdt>
          <w:sdtPr>
            <w:id w:val="-200226478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453828824"/>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854380321"/>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pStyle w:val="TableParagraph"/>
              <w:spacing w:line="234" w:lineRule="exact"/>
              <w:jc w:val="center"/>
              <w:rPr>
                <w:rFonts w:cstheme="minorHAnsi"/>
                <w:color w:val="2D2D2D"/>
              </w:rPr>
            </w:pPr>
            <w:r>
              <w:rPr>
                <w:rFonts w:cstheme="minorHAnsi"/>
                <w:color w:val="2D2D2D"/>
              </w:rPr>
              <w:t>13</w:t>
            </w:r>
          </w:p>
        </w:tc>
        <w:tc>
          <w:tcPr>
            <w:tcW w:w="11160" w:type="dxa"/>
            <w:vAlign w:val="center"/>
          </w:tcPr>
          <w:p w:rsidR="00C161A1" w:rsidRPr="00F44002" w:rsidRDefault="00C161A1" w:rsidP="00C161A1">
            <w:pPr>
              <w:pStyle w:val="TableParagraph"/>
              <w:spacing w:line="248" w:lineRule="exact"/>
              <w:rPr>
                <w:rFonts w:cstheme="minorHAnsi"/>
                <w:color w:val="2D2D2D"/>
              </w:rPr>
            </w:pPr>
            <w:r w:rsidRPr="00F44002">
              <w:rPr>
                <w:rFonts w:cstheme="minorHAnsi"/>
                <w:color w:val="2D2D2D"/>
              </w:rPr>
              <w:t>Individual learning plans include setting realistic long- and short-term learning goals.</w:t>
            </w:r>
          </w:p>
        </w:tc>
        <w:sdt>
          <w:sdtPr>
            <w:id w:val="-1030335228"/>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607353332"/>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787201539"/>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r>
      <w:tr w:rsidR="00C161A1" w:rsidTr="00D5398A">
        <w:trPr>
          <w:trHeight w:val="576"/>
        </w:trPr>
        <w:tc>
          <w:tcPr>
            <w:tcW w:w="450" w:type="dxa"/>
            <w:vAlign w:val="center"/>
          </w:tcPr>
          <w:p w:rsidR="00C161A1" w:rsidRPr="00F44002" w:rsidRDefault="00C161A1" w:rsidP="00C161A1">
            <w:pPr>
              <w:pStyle w:val="TableParagraph"/>
              <w:spacing w:line="248" w:lineRule="exact"/>
              <w:jc w:val="center"/>
              <w:rPr>
                <w:rFonts w:cstheme="minorHAnsi"/>
                <w:color w:val="2D2D2D"/>
              </w:rPr>
            </w:pPr>
            <w:r>
              <w:rPr>
                <w:rFonts w:cstheme="minorHAnsi"/>
                <w:color w:val="2D2D2D"/>
              </w:rPr>
              <w:t>14</w:t>
            </w:r>
          </w:p>
        </w:tc>
        <w:tc>
          <w:tcPr>
            <w:tcW w:w="11160" w:type="dxa"/>
            <w:vAlign w:val="center"/>
          </w:tcPr>
          <w:p w:rsidR="00C161A1" w:rsidRPr="00F44002" w:rsidRDefault="00C161A1" w:rsidP="00C161A1">
            <w:pPr>
              <w:pStyle w:val="TableParagraph"/>
              <w:spacing w:line="248" w:lineRule="exact"/>
              <w:rPr>
                <w:rFonts w:cstheme="minorHAnsi"/>
                <w:color w:val="2D2D2D"/>
              </w:rPr>
            </w:pPr>
            <w:r w:rsidRPr="00F44002">
              <w:rPr>
                <w:rFonts w:cstheme="minorHAnsi"/>
                <w:color w:val="2D2D2D"/>
              </w:rPr>
              <w:t>Students are encouraged to identify and value their own life skills.</w:t>
            </w:r>
          </w:p>
        </w:tc>
        <w:sdt>
          <w:sdtPr>
            <w:id w:val="1816070766"/>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sdt>
          <w:sdtPr>
            <w:id w:val="2042468076"/>
            <w14:checkbox>
              <w14:checked w14:val="0"/>
              <w14:checkedState w14:val="2612" w14:font="MS Gothic"/>
              <w14:uncheckedState w14:val="2610" w14:font="MS Gothic"/>
            </w14:checkbox>
          </w:sdtPr>
          <w:sdtEndPr/>
          <w:sdtContent>
            <w:tc>
              <w:tcPr>
                <w:tcW w:w="1170" w:type="dxa"/>
                <w:vAlign w:val="center"/>
              </w:tcPr>
              <w:p w:rsidR="00C161A1" w:rsidRDefault="00C161A1" w:rsidP="00C161A1">
                <w:pPr>
                  <w:jc w:val="center"/>
                </w:pPr>
                <w:r>
                  <w:rPr>
                    <w:rFonts w:ascii="MS Gothic" w:eastAsia="MS Gothic" w:hAnsi="MS Gothic" w:hint="eastAsia"/>
                  </w:rPr>
                  <w:t>☐</w:t>
                </w:r>
              </w:p>
            </w:tc>
          </w:sdtContent>
        </w:sdt>
        <w:tc>
          <w:tcPr>
            <w:tcW w:w="1170" w:type="dxa"/>
            <w:vAlign w:val="center"/>
          </w:tcPr>
          <w:p w:rsidR="00C161A1" w:rsidRPr="00225EC3" w:rsidRDefault="00035478" w:rsidP="00225EC3">
            <w:pPr>
              <w:jc w:val="center"/>
            </w:pPr>
            <w:sdt>
              <w:sdtPr>
                <w:id w:val="697518515"/>
                <w14:checkbox>
                  <w14:checked w14:val="0"/>
                  <w14:checkedState w14:val="2612" w14:font="MS Gothic"/>
                  <w14:uncheckedState w14:val="2610" w14:font="MS Gothic"/>
                </w14:checkbox>
              </w:sdtPr>
              <w:sdtEndPr/>
              <w:sdtContent>
                <w:r w:rsidR="00225EC3">
                  <w:rPr>
                    <w:rFonts w:ascii="MS Gothic" w:eastAsia="MS Gothic" w:hAnsi="MS Gothic" w:hint="eastAsia"/>
                  </w:rPr>
                  <w:t>☐</w:t>
                </w:r>
              </w:sdtContent>
            </w:sdt>
          </w:p>
        </w:tc>
      </w:tr>
      <w:tr w:rsidR="00C161A1" w:rsidTr="00970FE2">
        <w:trPr>
          <w:trHeight w:val="576"/>
        </w:trPr>
        <w:tc>
          <w:tcPr>
            <w:tcW w:w="450" w:type="dxa"/>
            <w:tcBorders>
              <w:bottom w:val="single" w:sz="12" w:space="0" w:color="auto"/>
            </w:tcBorders>
            <w:vAlign w:val="center"/>
          </w:tcPr>
          <w:p w:rsidR="00C161A1" w:rsidRPr="00F44002" w:rsidRDefault="00C161A1" w:rsidP="00C161A1">
            <w:pPr>
              <w:pStyle w:val="TableParagraph"/>
              <w:spacing w:line="248" w:lineRule="exact"/>
              <w:jc w:val="center"/>
              <w:rPr>
                <w:rFonts w:cstheme="minorHAnsi"/>
                <w:color w:val="2D2D2D"/>
              </w:rPr>
            </w:pPr>
            <w:r>
              <w:rPr>
                <w:rFonts w:cstheme="minorHAnsi"/>
                <w:color w:val="2D2D2D"/>
              </w:rPr>
              <w:t>15</w:t>
            </w:r>
          </w:p>
        </w:tc>
        <w:tc>
          <w:tcPr>
            <w:tcW w:w="11160" w:type="dxa"/>
            <w:tcBorders>
              <w:bottom w:val="single" w:sz="12" w:space="0" w:color="auto"/>
            </w:tcBorders>
            <w:vAlign w:val="center"/>
          </w:tcPr>
          <w:p w:rsidR="00C161A1" w:rsidRPr="00DC3B0F" w:rsidRDefault="00C161A1" w:rsidP="00C161A1">
            <w:pPr>
              <w:pStyle w:val="TableParagraph"/>
              <w:spacing w:line="248" w:lineRule="exact"/>
              <w:rPr>
                <w:rFonts w:cstheme="minorHAnsi"/>
                <w:color w:val="2D2D2D"/>
              </w:rPr>
            </w:pPr>
            <w:r w:rsidRPr="00F44002">
              <w:rPr>
                <w:rFonts w:cstheme="minorHAnsi"/>
                <w:color w:val="2D2D2D"/>
              </w:rPr>
              <w:t>Because students' goals change, teachers and students meet regularly to review students' progress and make goal</w:t>
            </w:r>
            <w:r>
              <w:rPr>
                <w:rFonts w:cstheme="minorHAnsi"/>
                <w:color w:val="2D2D2D"/>
              </w:rPr>
              <w:t xml:space="preserve"> revisions</w:t>
            </w:r>
            <w:r w:rsidRPr="00F44002">
              <w:rPr>
                <w:rFonts w:cstheme="minorHAnsi"/>
                <w:color w:val="2D2D2D"/>
              </w:rPr>
              <w:t>.</w:t>
            </w:r>
          </w:p>
        </w:tc>
        <w:sdt>
          <w:sdtPr>
            <w:id w:val="2021591538"/>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C161A1" w:rsidRDefault="00C161A1" w:rsidP="00C161A1">
                <w:pPr>
                  <w:jc w:val="center"/>
                </w:pPr>
                <w:r>
                  <w:rPr>
                    <w:rFonts w:ascii="MS Gothic" w:eastAsia="MS Gothic" w:hAnsi="MS Gothic" w:hint="eastAsia"/>
                  </w:rPr>
                  <w:t>☐</w:t>
                </w:r>
              </w:p>
            </w:tc>
          </w:sdtContent>
        </w:sdt>
        <w:sdt>
          <w:sdtPr>
            <w:id w:val="-878471087"/>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C161A1" w:rsidRDefault="00C161A1" w:rsidP="00C161A1">
                <w:pPr>
                  <w:jc w:val="center"/>
                </w:pPr>
                <w:r>
                  <w:rPr>
                    <w:rFonts w:ascii="MS Gothic" w:eastAsia="MS Gothic" w:hAnsi="MS Gothic" w:hint="eastAsia"/>
                  </w:rPr>
                  <w:t>☐</w:t>
                </w:r>
              </w:p>
            </w:tc>
          </w:sdtContent>
        </w:sdt>
        <w:sdt>
          <w:sdtPr>
            <w:id w:val="-1142114078"/>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C161A1" w:rsidRDefault="00C161A1" w:rsidP="00C161A1">
                <w:pPr>
                  <w:jc w:val="center"/>
                </w:pPr>
                <w:r>
                  <w:rPr>
                    <w:rFonts w:ascii="MS Gothic" w:eastAsia="MS Gothic" w:hAnsi="MS Gothic" w:hint="eastAsia"/>
                  </w:rPr>
                  <w:t>☐</w:t>
                </w:r>
              </w:p>
            </w:tc>
          </w:sdtContent>
        </w:sdt>
      </w:tr>
      <w:tr w:rsidR="00970FE2" w:rsidTr="00970FE2">
        <w:trPr>
          <w:trHeight w:val="576"/>
        </w:trPr>
        <w:tc>
          <w:tcPr>
            <w:tcW w:w="450" w:type="dxa"/>
            <w:tcBorders>
              <w:top w:val="single" w:sz="12" w:space="0" w:color="auto"/>
            </w:tcBorders>
            <w:vAlign w:val="center"/>
          </w:tcPr>
          <w:p w:rsidR="00970FE2" w:rsidRDefault="00970FE2" w:rsidP="00C161A1">
            <w:pPr>
              <w:pStyle w:val="TableParagraph"/>
              <w:spacing w:line="248" w:lineRule="exact"/>
              <w:jc w:val="center"/>
              <w:rPr>
                <w:rFonts w:cstheme="minorHAnsi"/>
                <w:color w:val="2D2D2D"/>
              </w:rPr>
            </w:pPr>
          </w:p>
        </w:tc>
        <w:tc>
          <w:tcPr>
            <w:tcW w:w="11160" w:type="dxa"/>
            <w:tcBorders>
              <w:top w:val="single" w:sz="12" w:space="0" w:color="auto"/>
            </w:tcBorders>
            <w:vAlign w:val="center"/>
          </w:tcPr>
          <w:p w:rsidR="00970FE2" w:rsidRPr="00970FE2" w:rsidRDefault="00970FE2" w:rsidP="00970FE2">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970FE2" w:rsidRDefault="001E62B0" w:rsidP="00970FE2">
            <w:pPr>
              <w:jc w:val="center"/>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170" w:type="dxa"/>
            <w:tcBorders>
              <w:top w:val="single" w:sz="12" w:space="0" w:color="auto"/>
            </w:tcBorders>
            <w:vAlign w:val="center"/>
          </w:tcPr>
          <w:p w:rsidR="00970FE2" w:rsidRDefault="001E62B0" w:rsidP="00970FE2">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970FE2" w:rsidRDefault="001E62B0" w:rsidP="00970FE2">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5EC3" w:rsidRDefault="00225EC3"/>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D5398A" w:rsidTr="00225EC3">
        <w:tc>
          <w:tcPr>
            <w:tcW w:w="450" w:type="dxa"/>
          </w:tcPr>
          <w:p w:rsidR="00D5398A" w:rsidRPr="00225EC3" w:rsidRDefault="00D5398A" w:rsidP="00225EC3">
            <w:pPr>
              <w:jc w:val="center"/>
            </w:pPr>
            <w:r>
              <w:br w:type="page"/>
            </w:r>
            <w:r w:rsidR="001E62B0">
              <w:rPr>
                <w:rFonts w:cstheme="minorHAnsi"/>
                <w:b/>
                <w:smallCaps/>
                <w:color w:val="2D2D2D"/>
                <w:sz w:val="28"/>
              </w:rPr>
              <w:t>2</w:t>
            </w:r>
          </w:p>
        </w:tc>
        <w:tc>
          <w:tcPr>
            <w:tcW w:w="11160" w:type="dxa"/>
            <w:vAlign w:val="center"/>
          </w:tcPr>
          <w:p w:rsidR="00D5398A" w:rsidRPr="00D5398A" w:rsidRDefault="00D5398A" w:rsidP="00D5398A">
            <w:pPr>
              <w:rPr>
                <w:rFonts w:cstheme="minorHAnsi"/>
                <w:b/>
                <w:smallCaps/>
                <w:color w:val="2D2D2D"/>
                <w:sz w:val="28"/>
              </w:rPr>
            </w:pPr>
            <w:r>
              <w:rPr>
                <w:rFonts w:cstheme="minorHAnsi"/>
                <w:b/>
                <w:smallCaps/>
                <w:color w:val="2D2D2D"/>
                <w:sz w:val="28"/>
              </w:rPr>
              <w:t>Physical Environment</w:t>
            </w:r>
          </w:p>
        </w:tc>
        <w:tc>
          <w:tcPr>
            <w:tcW w:w="1170" w:type="dxa"/>
            <w:vAlign w:val="center"/>
          </w:tcPr>
          <w:p w:rsidR="00D5398A" w:rsidRPr="00F44002" w:rsidRDefault="00D5398A" w:rsidP="00225EC3">
            <w:pPr>
              <w:jc w:val="center"/>
              <w:rPr>
                <w:b/>
                <w:sz w:val="20"/>
                <w:szCs w:val="20"/>
              </w:rPr>
            </w:pPr>
            <w:r>
              <w:rPr>
                <w:b/>
                <w:sz w:val="20"/>
                <w:szCs w:val="20"/>
              </w:rPr>
              <w:t>Usually</w:t>
            </w:r>
          </w:p>
        </w:tc>
        <w:tc>
          <w:tcPr>
            <w:tcW w:w="1170" w:type="dxa"/>
            <w:vAlign w:val="center"/>
          </w:tcPr>
          <w:p w:rsidR="00D5398A" w:rsidRPr="00F44002" w:rsidRDefault="00D5398A" w:rsidP="00225EC3">
            <w:pPr>
              <w:jc w:val="center"/>
              <w:rPr>
                <w:b/>
                <w:sz w:val="20"/>
                <w:szCs w:val="20"/>
              </w:rPr>
            </w:pPr>
            <w:r w:rsidRPr="00F44002">
              <w:rPr>
                <w:b/>
                <w:sz w:val="20"/>
                <w:szCs w:val="20"/>
              </w:rPr>
              <w:t>Sometimes</w:t>
            </w:r>
          </w:p>
        </w:tc>
        <w:tc>
          <w:tcPr>
            <w:tcW w:w="1170" w:type="dxa"/>
            <w:vAlign w:val="center"/>
          </w:tcPr>
          <w:p w:rsidR="00D5398A" w:rsidRPr="00F44002" w:rsidRDefault="00D5398A" w:rsidP="00225EC3">
            <w:pPr>
              <w:jc w:val="center"/>
              <w:rPr>
                <w:b/>
                <w:sz w:val="20"/>
                <w:szCs w:val="20"/>
              </w:rPr>
            </w:pPr>
            <w:r>
              <w:rPr>
                <w:b/>
                <w:sz w:val="20"/>
                <w:szCs w:val="20"/>
              </w:rPr>
              <w:t>Rarely</w:t>
            </w:r>
          </w:p>
        </w:tc>
      </w:tr>
      <w:tr w:rsidR="00D5398A" w:rsidTr="00970FE2">
        <w:trPr>
          <w:trHeight w:val="576"/>
        </w:trPr>
        <w:tc>
          <w:tcPr>
            <w:tcW w:w="450" w:type="dxa"/>
            <w:vAlign w:val="center"/>
          </w:tcPr>
          <w:p w:rsidR="00D5398A" w:rsidRPr="00F44002" w:rsidRDefault="00D5398A" w:rsidP="00D5398A">
            <w:pPr>
              <w:jc w:val="center"/>
              <w:rPr>
                <w:rFonts w:cstheme="minorHAnsi"/>
                <w:color w:val="2D2D2D"/>
              </w:rPr>
            </w:pPr>
            <w:r>
              <w:rPr>
                <w:rFonts w:cstheme="minorHAnsi"/>
                <w:color w:val="2D2D2D"/>
              </w:rPr>
              <w:t>1</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Community data is collected, maintained, and used to determine the best locations for sites.</w:t>
            </w:r>
          </w:p>
        </w:tc>
        <w:sdt>
          <w:sdtPr>
            <w:id w:val="21363737"/>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151519955"/>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754738411"/>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Classrooms are of adequate size and number for the program's instructional services.</w:t>
            </w:r>
          </w:p>
        </w:tc>
        <w:sdt>
          <w:sdtPr>
            <w:id w:val="194650463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673925805"/>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849914849"/>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jc w:val="center"/>
              <w:rPr>
                <w:rFonts w:cstheme="minorHAnsi"/>
                <w:color w:val="2D2D2D"/>
              </w:rPr>
            </w:pPr>
            <w:r>
              <w:rPr>
                <w:rFonts w:cstheme="minorHAnsi"/>
                <w:color w:val="2D2D2D"/>
              </w:rPr>
              <w:t>3</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All instructional sites are located near where the target population lives.</w:t>
            </w:r>
          </w:p>
        </w:tc>
        <w:sdt>
          <w:sdtPr>
            <w:id w:val="1001384583"/>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522310311"/>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63186376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jc w:val="center"/>
              <w:rPr>
                <w:rFonts w:cstheme="minorHAnsi"/>
                <w:color w:val="3F3F3F"/>
              </w:rPr>
            </w:pPr>
            <w:r>
              <w:rPr>
                <w:rFonts w:cstheme="minorHAnsi"/>
                <w:color w:val="3F3F3F"/>
              </w:rPr>
              <w:t>4</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Instructional sites are accessible to persons with disabilities.</w:t>
            </w:r>
          </w:p>
        </w:tc>
        <w:sdt>
          <w:sdtPr>
            <w:id w:val="1109857109"/>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3034878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67896727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jc w:val="center"/>
              <w:rPr>
                <w:rFonts w:cstheme="minorHAnsi"/>
                <w:color w:val="2D2D2D"/>
              </w:rPr>
            </w:pPr>
            <w:r>
              <w:rPr>
                <w:rFonts w:cstheme="minorHAnsi"/>
                <w:color w:val="2D2D2D"/>
              </w:rPr>
              <w:t>5</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All classrooms are easy to locate and access and have appropriate signage.</w:t>
            </w:r>
          </w:p>
        </w:tc>
        <w:sdt>
          <w:sdtPr>
            <w:id w:val="155859395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2129264041"/>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186208309"/>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D5398A" w:rsidRDefault="00D5398A" w:rsidP="00D5398A">
            <w:pPr>
              <w:jc w:val="center"/>
              <w:rPr>
                <w:rFonts w:cstheme="minorHAnsi"/>
                <w:color w:val="2D2D2D"/>
              </w:rPr>
            </w:pPr>
            <w:r>
              <w:rPr>
                <w:rFonts w:cstheme="minorHAnsi"/>
                <w:color w:val="2D2D2D"/>
              </w:rPr>
              <w:t>6</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All instructional sites are safe.</w:t>
            </w:r>
          </w:p>
        </w:tc>
        <w:sdt>
          <w:sdtPr>
            <w:rPr>
              <w:rFonts w:ascii="MS Gothic" w:eastAsia="MS Gothic" w:hAnsi="MS Gothic"/>
            </w:rPr>
            <w:id w:val="-99415692"/>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12563356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209527983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tr>
      <w:tr w:rsidR="00D5398A" w:rsidTr="00970FE2">
        <w:trPr>
          <w:trHeight w:val="576"/>
        </w:trPr>
        <w:tc>
          <w:tcPr>
            <w:tcW w:w="450" w:type="dxa"/>
            <w:vAlign w:val="center"/>
          </w:tcPr>
          <w:p w:rsidR="00D5398A" w:rsidRPr="00D5398A" w:rsidRDefault="00D5398A" w:rsidP="00D5398A">
            <w:pPr>
              <w:jc w:val="center"/>
              <w:rPr>
                <w:rFonts w:cstheme="minorHAnsi"/>
                <w:color w:val="3F3F3F"/>
              </w:rPr>
            </w:pPr>
            <w:r>
              <w:rPr>
                <w:rFonts w:cstheme="minorHAnsi"/>
                <w:color w:val="3F3F3F"/>
              </w:rPr>
              <w:t>7</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Classrooms are clean and in good repair.</w:t>
            </w:r>
          </w:p>
        </w:tc>
        <w:sdt>
          <w:sdtPr>
            <w:rPr>
              <w:rFonts w:ascii="MS Gothic" w:eastAsia="MS Gothic" w:hAnsi="MS Gothic"/>
            </w:rPr>
            <w:id w:val="-270464289"/>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1419751280"/>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1009756372"/>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tr>
      <w:tr w:rsidR="00D5398A" w:rsidTr="00970FE2">
        <w:trPr>
          <w:trHeight w:val="576"/>
        </w:trPr>
        <w:tc>
          <w:tcPr>
            <w:tcW w:w="450" w:type="dxa"/>
            <w:vAlign w:val="center"/>
          </w:tcPr>
          <w:p w:rsidR="00D5398A" w:rsidRPr="00D5398A" w:rsidRDefault="00D5398A" w:rsidP="00D5398A">
            <w:pPr>
              <w:jc w:val="center"/>
              <w:rPr>
                <w:rFonts w:cstheme="minorHAnsi"/>
                <w:color w:val="2D2D2D"/>
              </w:rPr>
            </w:pPr>
            <w:r>
              <w:rPr>
                <w:rFonts w:cstheme="minorHAnsi"/>
                <w:color w:val="2D2D2D"/>
              </w:rPr>
              <w:t>8</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Classrooms are free from clutter and hazards</w:t>
            </w:r>
            <w:r w:rsidR="00D943BC">
              <w:rPr>
                <w:rFonts w:cstheme="minorHAnsi"/>
                <w:color w:val="2D2D2D"/>
              </w:rPr>
              <w:t>.</w:t>
            </w:r>
          </w:p>
        </w:tc>
        <w:sdt>
          <w:sdtPr>
            <w:rPr>
              <w:rFonts w:ascii="MS Gothic" w:eastAsia="MS Gothic" w:hAnsi="MS Gothic"/>
            </w:rPr>
            <w:id w:val="-204466696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85950911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sdt>
          <w:sdtPr>
            <w:rPr>
              <w:rFonts w:ascii="MS Gothic" w:eastAsia="MS Gothic" w:hAnsi="MS Gothic"/>
            </w:rPr>
            <w:id w:val="-1373296618"/>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sidRPr="00D5398A">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Classrooms are temperature-controlled for comfort.</w:t>
            </w:r>
          </w:p>
        </w:tc>
        <w:sdt>
          <w:sdtPr>
            <w:id w:val="823550805"/>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68163189"/>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99511420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Accommodations are made for special needs learners (</w:t>
            </w:r>
            <w:r w:rsidR="00824247" w:rsidRPr="00D943BC">
              <w:rPr>
                <w:rFonts w:cstheme="minorHAnsi"/>
                <w:color w:val="2D2D2D"/>
              </w:rPr>
              <w:t xml:space="preserve">e.g. </w:t>
            </w:r>
            <w:r w:rsidRPr="00D943BC">
              <w:rPr>
                <w:rFonts w:cstheme="minorHAnsi"/>
                <w:color w:val="2D2D2D"/>
              </w:rPr>
              <w:t>low noise or low light study areas)</w:t>
            </w:r>
            <w:r w:rsidR="00D943BC">
              <w:rPr>
                <w:rFonts w:cstheme="minorHAnsi"/>
                <w:color w:val="2D2D2D"/>
              </w:rPr>
              <w:t>.</w:t>
            </w:r>
          </w:p>
        </w:tc>
        <w:sdt>
          <w:sdtPr>
            <w:id w:val="1195880498"/>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687138532"/>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56101616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jc w:val="center"/>
              <w:rPr>
                <w:rFonts w:cstheme="minorHAnsi"/>
                <w:color w:val="2D2D2D"/>
              </w:rPr>
            </w:pPr>
            <w:r>
              <w:rPr>
                <w:rFonts w:cstheme="minorHAnsi"/>
                <w:color w:val="2D2D2D"/>
              </w:rPr>
              <w:t>11</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Space is appropriate for the full range of program activities including individual conferences and large and small</w:t>
            </w:r>
          </w:p>
          <w:p w:rsidR="00D5398A" w:rsidRPr="00D943BC" w:rsidRDefault="00D5398A" w:rsidP="00D943BC">
            <w:pPr>
              <w:pStyle w:val="TableParagraph"/>
              <w:spacing w:line="248" w:lineRule="exact"/>
              <w:rPr>
                <w:rFonts w:cstheme="minorHAnsi"/>
                <w:color w:val="2D2D2D"/>
              </w:rPr>
            </w:pPr>
            <w:r w:rsidRPr="00D943BC">
              <w:rPr>
                <w:rFonts w:cstheme="minorHAnsi"/>
                <w:color w:val="2D2D2D"/>
              </w:rPr>
              <w:t>group instruction.</w:t>
            </w:r>
          </w:p>
        </w:tc>
        <w:sdt>
          <w:sdtPr>
            <w:id w:val="719334034"/>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789619585"/>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071396688"/>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vAlign w:val="center"/>
          </w:tcPr>
          <w:p w:rsidR="00D5398A" w:rsidRPr="00F44002" w:rsidRDefault="00D5398A" w:rsidP="00D5398A">
            <w:pPr>
              <w:pStyle w:val="TableParagraph"/>
              <w:spacing w:line="248" w:lineRule="exact"/>
              <w:jc w:val="center"/>
              <w:rPr>
                <w:rFonts w:cstheme="minorHAnsi"/>
                <w:color w:val="2D2D2D"/>
              </w:rPr>
            </w:pPr>
            <w:bookmarkStart w:id="2" w:name="_Hlk115879833"/>
            <w:r>
              <w:rPr>
                <w:rFonts w:cstheme="minorHAnsi"/>
                <w:color w:val="2D2D2D"/>
              </w:rPr>
              <w:t>12</w:t>
            </w:r>
          </w:p>
        </w:tc>
        <w:tc>
          <w:tcPr>
            <w:tcW w:w="11160" w:type="dxa"/>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Classroom tables and chairs are moveable, supporting a range of grouping strategies and teaching/learning activities.</w:t>
            </w:r>
          </w:p>
        </w:tc>
        <w:sdt>
          <w:sdtPr>
            <w:id w:val="1206056626"/>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1868870931"/>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sdt>
          <w:sdtPr>
            <w:id w:val="-95712097"/>
            <w14:checkbox>
              <w14:checked w14:val="0"/>
              <w14:checkedState w14:val="2612" w14:font="MS Gothic"/>
              <w14:uncheckedState w14:val="2610" w14:font="MS Gothic"/>
            </w14:checkbox>
          </w:sdtPr>
          <w:sdtEndPr/>
          <w:sdtContent>
            <w:tc>
              <w:tcPr>
                <w:tcW w:w="1170" w:type="dxa"/>
                <w:vAlign w:val="center"/>
              </w:tcPr>
              <w:p w:rsidR="00D5398A" w:rsidRDefault="00D5398A" w:rsidP="00D5398A">
                <w:pPr>
                  <w:jc w:val="center"/>
                </w:pPr>
                <w:r>
                  <w:rPr>
                    <w:rFonts w:ascii="MS Gothic" w:eastAsia="MS Gothic" w:hAnsi="MS Gothic" w:hint="eastAsia"/>
                  </w:rPr>
                  <w:t>☐</w:t>
                </w:r>
              </w:p>
            </w:tc>
          </w:sdtContent>
        </w:sdt>
      </w:tr>
      <w:bookmarkEnd w:id="2"/>
      <w:tr w:rsidR="00D5398A" w:rsidTr="00970FE2">
        <w:trPr>
          <w:trHeight w:val="576"/>
        </w:trPr>
        <w:tc>
          <w:tcPr>
            <w:tcW w:w="450" w:type="dxa"/>
            <w:tcBorders>
              <w:bottom w:val="single" w:sz="4" w:space="0" w:color="auto"/>
            </w:tcBorders>
            <w:vAlign w:val="center"/>
          </w:tcPr>
          <w:p w:rsidR="00D5398A" w:rsidRPr="00F44002" w:rsidRDefault="00D5398A" w:rsidP="00D5398A">
            <w:pPr>
              <w:pStyle w:val="TableParagraph"/>
              <w:spacing w:line="234" w:lineRule="exact"/>
              <w:jc w:val="center"/>
              <w:rPr>
                <w:rFonts w:cstheme="minorHAnsi"/>
                <w:color w:val="2D2D2D"/>
              </w:rPr>
            </w:pPr>
            <w:r>
              <w:rPr>
                <w:rFonts w:cstheme="minorHAnsi"/>
                <w:color w:val="2D2D2D"/>
              </w:rPr>
              <w:t>13</w:t>
            </w:r>
          </w:p>
        </w:tc>
        <w:tc>
          <w:tcPr>
            <w:tcW w:w="11160" w:type="dxa"/>
            <w:tcBorders>
              <w:bottom w:val="single" w:sz="4" w:space="0" w:color="auto"/>
            </w:tcBorders>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Staff annually evaluates physical environments with a checklist or survey.</w:t>
            </w:r>
          </w:p>
        </w:tc>
        <w:sdt>
          <w:sdtPr>
            <w:id w:val="297577435"/>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D5398A" w:rsidRDefault="00D5398A" w:rsidP="00D5398A">
                <w:pPr>
                  <w:jc w:val="center"/>
                </w:pPr>
                <w:r>
                  <w:rPr>
                    <w:rFonts w:ascii="MS Gothic" w:eastAsia="MS Gothic" w:hAnsi="MS Gothic" w:hint="eastAsia"/>
                  </w:rPr>
                  <w:t>☐</w:t>
                </w:r>
              </w:p>
            </w:tc>
          </w:sdtContent>
        </w:sdt>
        <w:sdt>
          <w:sdtPr>
            <w:id w:val="1480106148"/>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D5398A" w:rsidRDefault="00D5398A" w:rsidP="00D5398A">
                <w:pPr>
                  <w:jc w:val="center"/>
                </w:pPr>
                <w:r>
                  <w:rPr>
                    <w:rFonts w:ascii="MS Gothic" w:eastAsia="MS Gothic" w:hAnsi="MS Gothic" w:hint="eastAsia"/>
                  </w:rPr>
                  <w:t>☐</w:t>
                </w:r>
              </w:p>
            </w:tc>
          </w:sdtContent>
        </w:sdt>
        <w:sdt>
          <w:sdtPr>
            <w:id w:val="516507488"/>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D5398A" w:rsidRDefault="00D5398A" w:rsidP="00D5398A">
                <w:pPr>
                  <w:jc w:val="center"/>
                </w:pPr>
                <w:r>
                  <w:rPr>
                    <w:rFonts w:ascii="MS Gothic" w:eastAsia="MS Gothic" w:hAnsi="MS Gothic" w:hint="eastAsia"/>
                  </w:rPr>
                  <w:t>☐</w:t>
                </w:r>
              </w:p>
            </w:tc>
          </w:sdtContent>
        </w:sdt>
      </w:tr>
      <w:tr w:rsidR="00D5398A" w:rsidTr="00970FE2">
        <w:trPr>
          <w:trHeight w:val="576"/>
        </w:trPr>
        <w:tc>
          <w:tcPr>
            <w:tcW w:w="450" w:type="dxa"/>
            <w:tcBorders>
              <w:bottom w:val="single" w:sz="12" w:space="0" w:color="auto"/>
            </w:tcBorders>
            <w:vAlign w:val="center"/>
          </w:tcPr>
          <w:p w:rsidR="00D5398A" w:rsidRPr="00F44002" w:rsidRDefault="00D5398A" w:rsidP="00D5398A">
            <w:pPr>
              <w:pStyle w:val="TableParagraph"/>
              <w:spacing w:line="248" w:lineRule="exact"/>
              <w:jc w:val="center"/>
              <w:rPr>
                <w:rFonts w:cstheme="minorHAnsi"/>
                <w:color w:val="2D2D2D"/>
              </w:rPr>
            </w:pPr>
            <w:r>
              <w:rPr>
                <w:rFonts w:cstheme="minorHAnsi"/>
                <w:color w:val="2D2D2D"/>
              </w:rPr>
              <w:t>14</w:t>
            </w:r>
          </w:p>
        </w:tc>
        <w:tc>
          <w:tcPr>
            <w:tcW w:w="11160" w:type="dxa"/>
            <w:tcBorders>
              <w:bottom w:val="single" w:sz="12" w:space="0" w:color="auto"/>
            </w:tcBorders>
            <w:vAlign w:val="center"/>
          </w:tcPr>
          <w:p w:rsidR="00D5398A" w:rsidRPr="00D943BC" w:rsidRDefault="00D5398A" w:rsidP="00D943BC">
            <w:pPr>
              <w:pStyle w:val="TableParagraph"/>
              <w:spacing w:line="248" w:lineRule="exact"/>
              <w:rPr>
                <w:rFonts w:cstheme="minorHAnsi"/>
                <w:color w:val="2D2D2D"/>
              </w:rPr>
            </w:pPr>
            <w:r w:rsidRPr="00D943BC">
              <w:rPr>
                <w:rFonts w:cstheme="minorHAnsi"/>
                <w:color w:val="2D2D2D"/>
              </w:rPr>
              <w:t>Adequate facilities and resources are provided for teachers, including storage space for supplies and materials and</w:t>
            </w:r>
          </w:p>
          <w:p w:rsidR="00D5398A" w:rsidRPr="00D943BC" w:rsidRDefault="00D5398A" w:rsidP="00D943BC">
            <w:pPr>
              <w:pStyle w:val="TableParagraph"/>
              <w:spacing w:line="248" w:lineRule="exact"/>
              <w:rPr>
                <w:rFonts w:cstheme="minorHAnsi"/>
                <w:color w:val="2D2D2D"/>
              </w:rPr>
            </w:pPr>
            <w:r w:rsidRPr="00D943BC">
              <w:rPr>
                <w:rFonts w:cstheme="minorHAnsi"/>
                <w:color w:val="2D2D2D"/>
              </w:rPr>
              <w:t>access to computers and photocopy machines.</w:t>
            </w:r>
          </w:p>
        </w:tc>
        <w:sdt>
          <w:sdtPr>
            <w:id w:val="-2123303232"/>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D5398A" w:rsidRDefault="00D5398A" w:rsidP="00D5398A">
                <w:pPr>
                  <w:jc w:val="center"/>
                </w:pPr>
                <w:r>
                  <w:rPr>
                    <w:rFonts w:ascii="MS Gothic" w:eastAsia="MS Gothic" w:hAnsi="MS Gothic" w:hint="eastAsia"/>
                  </w:rPr>
                  <w:t>☐</w:t>
                </w:r>
              </w:p>
            </w:tc>
          </w:sdtContent>
        </w:sdt>
        <w:sdt>
          <w:sdtPr>
            <w:id w:val="-2107947439"/>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D5398A" w:rsidRDefault="00D5398A" w:rsidP="00D5398A">
                <w:pPr>
                  <w:jc w:val="center"/>
                </w:pPr>
                <w:r>
                  <w:rPr>
                    <w:rFonts w:ascii="MS Gothic" w:eastAsia="MS Gothic" w:hAnsi="MS Gothic" w:hint="eastAsia"/>
                  </w:rPr>
                  <w:t>☐</w:t>
                </w:r>
              </w:p>
            </w:tc>
          </w:sdtContent>
        </w:sdt>
        <w:sdt>
          <w:sdtPr>
            <w:id w:val="-252967387"/>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D5398A" w:rsidRDefault="00D5398A" w:rsidP="00D5398A">
                <w:pPr>
                  <w:jc w:val="center"/>
                </w:pPr>
                <w:r>
                  <w:rPr>
                    <w:rFonts w:ascii="MS Gothic" w:eastAsia="MS Gothic" w:hAnsi="MS Gothic" w:hint="eastAsia"/>
                  </w:rPr>
                  <w:t>☐</w:t>
                </w:r>
              </w:p>
            </w:tc>
          </w:sdtContent>
        </w:sdt>
      </w:tr>
      <w:tr w:rsidR="001E62B0" w:rsidTr="001E62B0">
        <w:trPr>
          <w:trHeight w:val="576"/>
        </w:trPr>
        <w:tc>
          <w:tcPr>
            <w:tcW w:w="450" w:type="dxa"/>
            <w:tcBorders>
              <w:top w:val="single" w:sz="12" w:space="0" w:color="auto"/>
            </w:tcBorders>
          </w:tcPr>
          <w:p w:rsidR="001E62B0" w:rsidRDefault="001E62B0" w:rsidP="001E62B0">
            <w:pPr>
              <w:pStyle w:val="TableParagraph"/>
              <w:spacing w:line="248" w:lineRule="exact"/>
              <w:jc w:val="center"/>
              <w:rPr>
                <w:rFonts w:cstheme="minorHAnsi"/>
                <w:color w:val="2D2D2D"/>
              </w:rPr>
            </w:pPr>
          </w:p>
        </w:tc>
        <w:tc>
          <w:tcPr>
            <w:tcW w:w="11160" w:type="dxa"/>
            <w:tcBorders>
              <w:top w:val="single" w:sz="12" w:space="0" w:color="auto"/>
            </w:tcBorders>
            <w:vAlign w:val="center"/>
          </w:tcPr>
          <w:p w:rsidR="001E62B0" w:rsidRPr="00970FE2" w:rsidRDefault="001E62B0" w:rsidP="001E62B0">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23FAE" w:rsidRDefault="00E23FAE"/>
    <w:p w:rsidR="00E23FAE" w:rsidRDefault="00E23FAE">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E23FAE" w:rsidTr="00225EC3">
        <w:trPr>
          <w:tblHeader/>
        </w:trPr>
        <w:tc>
          <w:tcPr>
            <w:tcW w:w="450" w:type="dxa"/>
          </w:tcPr>
          <w:p w:rsidR="00E23FAE" w:rsidRPr="00D5398A" w:rsidRDefault="001E62B0" w:rsidP="00A7276C">
            <w:pPr>
              <w:jc w:val="center"/>
              <w:rPr>
                <w:rFonts w:cstheme="minorHAnsi"/>
                <w:b/>
                <w:smallCaps/>
                <w:color w:val="2D2D2D"/>
                <w:sz w:val="28"/>
              </w:rPr>
            </w:pPr>
            <w:r>
              <w:rPr>
                <w:rFonts w:cstheme="minorHAnsi"/>
                <w:b/>
                <w:smallCaps/>
                <w:color w:val="2D2D2D"/>
                <w:sz w:val="28"/>
              </w:rPr>
              <w:t>3</w:t>
            </w:r>
          </w:p>
        </w:tc>
        <w:tc>
          <w:tcPr>
            <w:tcW w:w="11160" w:type="dxa"/>
            <w:vAlign w:val="center"/>
          </w:tcPr>
          <w:p w:rsidR="00E23FAE" w:rsidRPr="00D5398A" w:rsidRDefault="00E23FAE" w:rsidP="00C161A1">
            <w:pPr>
              <w:rPr>
                <w:rFonts w:cstheme="minorHAnsi"/>
                <w:b/>
                <w:smallCaps/>
                <w:color w:val="2D2D2D"/>
                <w:sz w:val="28"/>
              </w:rPr>
            </w:pPr>
            <w:r>
              <w:rPr>
                <w:rFonts w:cstheme="minorHAnsi"/>
                <w:b/>
                <w:smallCaps/>
                <w:color w:val="2D2D2D"/>
                <w:sz w:val="28"/>
              </w:rPr>
              <w:t>Program Planning and Administration</w:t>
            </w:r>
          </w:p>
        </w:tc>
        <w:tc>
          <w:tcPr>
            <w:tcW w:w="1170" w:type="dxa"/>
            <w:vAlign w:val="center"/>
          </w:tcPr>
          <w:p w:rsidR="00E23FAE" w:rsidRPr="00F44002" w:rsidRDefault="00E23FAE" w:rsidP="00225EC3">
            <w:pPr>
              <w:jc w:val="center"/>
              <w:rPr>
                <w:b/>
                <w:sz w:val="20"/>
                <w:szCs w:val="20"/>
              </w:rPr>
            </w:pPr>
            <w:r>
              <w:rPr>
                <w:b/>
                <w:sz w:val="20"/>
                <w:szCs w:val="20"/>
              </w:rPr>
              <w:t>Usually</w:t>
            </w:r>
          </w:p>
        </w:tc>
        <w:tc>
          <w:tcPr>
            <w:tcW w:w="1170" w:type="dxa"/>
            <w:vAlign w:val="center"/>
          </w:tcPr>
          <w:p w:rsidR="00E23FAE" w:rsidRPr="00F44002" w:rsidRDefault="00E23FAE" w:rsidP="00225EC3">
            <w:pPr>
              <w:jc w:val="center"/>
              <w:rPr>
                <w:b/>
                <w:sz w:val="20"/>
                <w:szCs w:val="20"/>
              </w:rPr>
            </w:pPr>
            <w:r w:rsidRPr="00F44002">
              <w:rPr>
                <w:b/>
                <w:sz w:val="20"/>
                <w:szCs w:val="20"/>
              </w:rPr>
              <w:t>Sometimes</w:t>
            </w:r>
          </w:p>
        </w:tc>
        <w:tc>
          <w:tcPr>
            <w:tcW w:w="1170" w:type="dxa"/>
            <w:vAlign w:val="center"/>
          </w:tcPr>
          <w:p w:rsidR="00E23FAE" w:rsidRPr="00F44002" w:rsidRDefault="00E23FAE" w:rsidP="00225EC3">
            <w:pPr>
              <w:jc w:val="center"/>
              <w:rPr>
                <w:b/>
                <w:sz w:val="20"/>
                <w:szCs w:val="20"/>
              </w:rPr>
            </w:pPr>
            <w:r>
              <w:rPr>
                <w:b/>
                <w:sz w:val="20"/>
                <w:szCs w:val="20"/>
              </w:rPr>
              <w:t>Rarely</w:t>
            </w:r>
          </w:p>
        </w:tc>
      </w:tr>
      <w:tr w:rsidR="00E23FAE" w:rsidTr="001E62B0">
        <w:trPr>
          <w:trHeight w:val="576"/>
        </w:trPr>
        <w:tc>
          <w:tcPr>
            <w:tcW w:w="450" w:type="dxa"/>
            <w:vAlign w:val="center"/>
          </w:tcPr>
          <w:p w:rsidR="00E23FAE" w:rsidRPr="00F44002" w:rsidRDefault="00E23FAE" w:rsidP="00E23FAE">
            <w:pPr>
              <w:jc w:val="center"/>
              <w:rPr>
                <w:rFonts w:cstheme="minorHAnsi"/>
                <w:color w:val="2D2D2D"/>
              </w:rPr>
            </w:pPr>
            <w:r>
              <w:rPr>
                <w:rFonts w:cstheme="minorHAnsi"/>
                <w:color w:val="2D2D2D"/>
              </w:rPr>
              <w:t>1</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A mission statement exists that defines the program's role and purpose, the population served, the nature of services</w:t>
            </w:r>
            <w:r w:rsidR="00C161A1" w:rsidRPr="00D943BC">
              <w:rPr>
                <w:rFonts w:cstheme="minorHAnsi"/>
                <w:color w:val="2D2D2D"/>
              </w:rPr>
              <w:t xml:space="preserve"> </w:t>
            </w:r>
            <w:r w:rsidRPr="00D943BC">
              <w:rPr>
                <w:rFonts w:cstheme="minorHAnsi"/>
                <w:color w:val="2D2D2D"/>
              </w:rPr>
              <w:t>provided, and the guiding principles and philosophies.</w:t>
            </w:r>
          </w:p>
        </w:tc>
        <w:sdt>
          <w:sdtPr>
            <w:id w:val="27776765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62342403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47278647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E23FAE" w:rsidP="00E23FAE">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Written policies are employed that address all aspects of program functioning, including personnel, organizational</w:t>
            </w:r>
          </w:p>
          <w:p w:rsidR="00E23FAE" w:rsidRPr="00D943BC" w:rsidRDefault="00E23FAE" w:rsidP="00D943BC">
            <w:pPr>
              <w:pStyle w:val="TableParagraph"/>
              <w:spacing w:before="19" w:line="248" w:lineRule="exact"/>
              <w:rPr>
                <w:rFonts w:cstheme="minorHAnsi"/>
                <w:color w:val="2D2D2D"/>
              </w:rPr>
            </w:pPr>
            <w:r w:rsidRPr="00D943BC">
              <w:rPr>
                <w:rFonts w:cstheme="minorHAnsi"/>
                <w:color w:val="2D2D2D"/>
              </w:rPr>
              <w:t>structure, and funding.</w:t>
            </w:r>
          </w:p>
        </w:tc>
        <w:sdt>
          <w:sdtPr>
            <w:id w:val="-1876694554"/>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2059384929"/>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383413370"/>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E23FAE" w:rsidP="00E23FAE">
            <w:pPr>
              <w:jc w:val="center"/>
              <w:rPr>
                <w:rFonts w:cstheme="minorHAnsi"/>
                <w:color w:val="2D2D2D"/>
              </w:rPr>
            </w:pPr>
            <w:r>
              <w:rPr>
                <w:rFonts w:cstheme="minorHAnsi"/>
                <w:color w:val="2D2D2D"/>
              </w:rPr>
              <w:t>3</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The program's philosophy and mission are translated into a written work plan with clearly articulated job duties and</w:t>
            </w:r>
          </w:p>
          <w:p w:rsidR="00E23FAE" w:rsidRPr="00D943BC" w:rsidRDefault="00E23FAE" w:rsidP="00D943BC">
            <w:pPr>
              <w:pStyle w:val="TableParagraph"/>
              <w:spacing w:before="12" w:line="248" w:lineRule="exact"/>
              <w:rPr>
                <w:rFonts w:cstheme="minorHAnsi"/>
                <w:color w:val="2D2D2D"/>
              </w:rPr>
            </w:pPr>
            <w:r w:rsidRPr="00D943BC">
              <w:rPr>
                <w:rFonts w:cstheme="minorHAnsi"/>
                <w:color w:val="2D2D2D"/>
              </w:rPr>
              <w:t>expectations, clear outline of processes and policies, and a collaborative planning process that involves all staff.</w:t>
            </w:r>
          </w:p>
        </w:tc>
        <w:sdt>
          <w:sdtPr>
            <w:id w:val="-61452065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02671168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968149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E23FAE" w:rsidP="00E23FAE">
            <w:pPr>
              <w:jc w:val="center"/>
              <w:rPr>
                <w:rFonts w:cstheme="minorHAnsi"/>
                <w:color w:val="3F3F3F"/>
              </w:rPr>
            </w:pPr>
            <w:r>
              <w:rPr>
                <w:rFonts w:cstheme="minorHAnsi"/>
                <w:color w:val="3F3F3F"/>
              </w:rPr>
              <w:t>4</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Program plans clearly articulate action steps, timelines, and persons responsible for implementation.</w:t>
            </w:r>
          </w:p>
        </w:tc>
        <w:sdt>
          <w:sdtPr>
            <w:id w:val="-953256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323349077"/>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2147315790"/>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E23FAE" w:rsidP="00E23FAE">
            <w:pPr>
              <w:jc w:val="center"/>
              <w:rPr>
                <w:rFonts w:cstheme="minorHAnsi"/>
                <w:color w:val="2D2D2D"/>
              </w:rPr>
            </w:pP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 xml:space="preserve">Our program uses the following mechanisms for </w:t>
            </w:r>
            <w:r w:rsidR="00CC4E27" w:rsidRPr="00D943BC">
              <w:rPr>
                <w:rFonts w:cstheme="minorHAnsi"/>
                <w:color w:val="2D2D2D"/>
              </w:rPr>
              <w:t>short- and long-term</w:t>
            </w:r>
            <w:r w:rsidRPr="00D943BC">
              <w:rPr>
                <w:rFonts w:cstheme="minorHAnsi"/>
                <w:color w:val="2D2D2D"/>
              </w:rPr>
              <w:t xml:space="preserve"> planning and evaluation:</w:t>
            </w:r>
          </w:p>
        </w:tc>
        <w:tc>
          <w:tcPr>
            <w:tcW w:w="1170" w:type="dxa"/>
            <w:vAlign w:val="center"/>
          </w:tcPr>
          <w:p w:rsidR="00E23FAE" w:rsidRDefault="00E23FAE" w:rsidP="00E23FAE">
            <w:pPr>
              <w:jc w:val="center"/>
            </w:pPr>
          </w:p>
        </w:tc>
        <w:tc>
          <w:tcPr>
            <w:tcW w:w="1170" w:type="dxa"/>
            <w:vAlign w:val="center"/>
          </w:tcPr>
          <w:p w:rsidR="00E23FAE" w:rsidRDefault="00E23FAE" w:rsidP="00E23FAE">
            <w:pPr>
              <w:jc w:val="center"/>
            </w:pPr>
          </w:p>
        </w:tc>
        <w:tc>
          <w:tcPr>
            <w:tcW w:w="1170" w:type="dxa"/>
            <w:vAlign w:val="center"/>
          </w:tcPr>
          <w:p w:rsidR="00E23FAE" w:rsidRDefault="00E23FAE" w:rsidP="00E23FAE">
            <w:pPr>
              <w:jc w:val="center"/>
            </w:pPr>
          </w:p>
        </w:tc>
      </w:tr>
      <w:tr w:rsidR="00E23FAE" w:rsidTr="001E62B0">
        <w:trPr>
          <w:trHeight w:val="576"/>
        </w:trPr>
        <w:tc>
          <w:tcPr>
            <w:tcW w:w="450" w:type="dxa"/>
            <w:vAlign w:val="center"/>
          </w:tcPr>
          <w:p w:rsidR="00E23FAE" w:rsidRPr="00D5398A" w:rsidRDefault="00CC4E27" w:rsidP="00E23FAE">
            <w:pPr>
              <w:jc w:val="center"/>
              <w:rPr>
                <w:rFonts w:cstheme="minorHAnsi"/>
                <w:color w:val="2D2D2D"/>
              </w:rPr>
            </w:pPr>
            <w:r>
              <w:rPr>
                <w:rFonts w:cstheme="minorHAnsi"/>
                <w:color w:val="2D2D2D"/>
              </w:rPr>
              <w:t>5</w:t>
            </w:r>
          </w:p>
        </w:tc>
        <w:tc>
          <w:tcPr>
            <w:tcW w:w="11160" w:type="dxa"/>
            <w:vAlign w:val="center"/>
          </w:tcPr>
          <w:p w:rsidR="00E23FAE" w:rsidRPr="00D943BC" w:rsidRDefault="00C161A1" w:rsidP="00D943BC">
            <w:pPr>
              <w:pStyle w:val="TableParagraph"/>
              <w:numPr>
                <w:ilvl w:val="0"/>
                <w:numId w:val="1"/>
              </w:numPr>
              <w:spacing w:line="248" w:lineRule="exact"/>
              <w:rPr>
                <w:rFonts w:cstheme="minorHAnsi"/>
                <w:color w:val="2D2D2D"/>
              </w:rPr>
            </w:pPr>
            <w:r w:rsidRPr="00D943BC">
              <w:rPr>
                <w:rFonts w:cstheme="minorHAnsi"/>
                <w:color w:val="2D2D2D"/>
              </w:rPr>
              <w:t>c</w:t>
            </w:r>
            <w:r w:rsidR="00E23FAE" w:rsidRPr="00D943BC">
              <w:rPr>
                <w:rFonts w:cstheme="minorHAnsi"/>
                <w:color w:val="2D2D2D"/>
              </w:rPr>
              <w:t>hecklist or other tool</w:t>
            </w:r>
          </w:p>
        </w:tc>
        <w:sdt>
          <w:sdtPr>
            <w:rPr>
              <w:rFonts w:ascii="MS Gothic" w:eastAsia="MS Gothic" w:hAnsi="MS Gothic"/>
            </w:rPr>
            <w:id w:val="-394582374"/>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880294836"/>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1202318581"/>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tr>
      <w:tr w:rsidR="00E23FAE" w:rsidTr="001E62B0">
        <w:trPr>
          <w:trHeight w:val="576"/>
        </w:trPr>
        <w:tc>
          <w:tcPr>
            <w:tcW w:w="450" w:type="dxa"/>
            <w:vAlign w:val="center"/>
          </w:tcPr>
          <w:p w:rsidR="00E23FAE" w:rsidRPr="00D5398A" w:rsidRDefault="00CC4E27" w:rsidP="00E23FAE">
            <w:pPr>
              <w:jc w:val="center"/>
              <w:rPr>
                <w:rFonts w:cstheme="minorHAnsi"/>
                <w:color w:val="3F3F3F"/>
              </w:rPr>
            </w:pPr>
            <w:r>
              <w:rPr>
                <w:rFonts w:cstheme="minorHAnsi"/>
                <w:color w:val="3F3F3F"/>
              </w:rPr>
              <w:t>6</w:t>
            </w:r>
          </w:p>
        </w:tc>
        <w:tc>
          <w:tcPr>
            <w:tcW w:w="11160" w:type="dxa"/>
            <w:vAlign w:val="center"/>
          </w:tcPr>
          <w:p w:rsidR="00E23FAE" w:rsidRPr="00D943BC" w:rsidRDefault="00C161A1" w:rsidP="00D943BC">
            <w:pPr>
              <w:pStyle w:val="TableParagraph"/>
              <w:numPr>
                <w:ilvl w:val="0"/>
                <w:numId w:val="1"/>
              </w:numPr>
              <w:spacing w:line="248" w:lineRule="exact"/>
              <w:rPr>
                <w:rFonts w:cstheme="minorHAnsi"/>
                <w:color w:val="2D2D2D"/>
              </w:rPr>
            </w:pPr>
            <w:r w:rsidRPr="00D943BC">
              <w:rPr>
                <w:rFonts w:cstheme="minorHAnsi"/>
                <w:color w:val="2D2D2D"/>
              </w:rPr>
              <w:t>f</w:t>
            </w:r>
            <w:r w:rsidR="00E23FAE" w:rsidRPr="00D943BC">
              <w:rPr>
                <w:rFonts w:cstheme="minorHAnsi"/>
                <w:color w:val="2D2D2D"/>
              </w:rPr>
              <w:t>ocus groups</w:t>
            </w:r>
          </w:p>
        </w:tc>
        <w:sdt>
          <w:sdtPr>
            <w:rPr>
              <w:rFonts w:ascii="MS Gothic" w:eastAsia="MS Gothic" w:hAnsi="MS Gothic"/>
            </w:rPr>
            <w:id w:val="-68421091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920559070"/>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18579448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tr>
      <w:tr w:rsidR="00E23FAE" w:rsidTr="001E62B0">
        <w:trPr>
          <w:trHeight w:val="576"/>
        </w:trPr>
        <w:tc>
          <w:tcPr>
            <w:tcW w:w="450" w:type="dxa"/>
            <w:vAlign w:val="center"/>
          </w:tcPr>
          <w:p w:rsidR="00E23FAE" w:rsidRPr="00D5398A" w:rsidRDefault="00CC4E27" w:rsidP="00E23FAE">
            <w:pPr>
              <w:jc w:val="center"/>
              <w:rPr>
                <w:rFonts w:cstheme="minorHAnsi"/>
                <w:color w:val="2D2D2D"/>
              </w:rPr>
            </w:pPr>
            <w:r>
              <w:rPr>
                <w:rFonts w:cstheme="minorHAnsi"/>
                <w:color w:val="2D2D2D"/>
              </w:rPr>
              <w:t>7</w:t>
            </w:r>
          </w:p>
        </w:tc>
        <w:tc>
          <w:tcPr>
            <w:tcW w:w="11160" w:type="dxa"/>
            <w:vAlign w:val="center"/>
          </w:tcPr>
          <w:p w:rsidR="00E23FAE" w:rsidRPr="00D943BC" w:rsidRDefault="00C161A1" w:rsidP="00D943BC">
            <w:pPr>
              <w:pStyle w:val="TableParagraph"/>
              <w:numPr>
                <w:ilvl w:val="0"/>
                <w:numId w:val="1"/>
              </w:numPr>
              <w:spacing w:line="248" w:lineRule="exact"/>
              <w:rPr>
                <w:rFonts w:cstheme="minorHAnsi"/>
                <w:color w:val="2D2D2D"/>
              </w:rPr>
            </w:pPr>
            <w:r w:rsidRPr="00D943BC">
              <w:rPr>
                <w:rFonts w:cstheme="minorHAnsi"/>
                <w:color w:val="2D2D2D"/>
              </w:rPr>
              <w:t>u</w:t>
            </w:r>
            <w:r w:rsidR="00E23FAE" w:rsidRPr="00D943BC">
              <w:rPr>
                <w:rFonts w:cstheme="minorHAnsi"/>
                <w:color w:val="2D2D2D"/>
              </w:rPr>
              <w:t>se of outside consultants</w:t>
            </w:r>
          </w:p>
        </w:tc>
        <w:sdt>
          <w:sdtPr>
            <w:rPr>
              <w:rFonts w:ascii="MS Gothic" w:eastAsia="MS Gothic" w:hAnsi="MS Gothic"/>
            </w:rPr>
            <w:id w:val="-127926483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15904335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sdt>
          <w:sdtPr>
            <w:rPr>
              <w:rFonts w:ascii="MS Gothic" w:eastAsia="MS Gothic" w:hAnsi="MS Gothic"/>
            </w:rPr>
            <w:id w:val="-135064204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sidRPr="00D5398A">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pStyle w:val="TableParagraph"/>
              <w:spacing w:line="238" w:lineRule="exact"/>
              <w:jc w:val="center"/>
              <w:rPr>
                <w:rFonts w:cstheme="minorHAnsi"/>
                <w:color w:val="2D2D2D"/>
              </w:rPr>
            </w:pPr>
            <w:r>
              <w:rPr>
                <w:rFonts w:cstheme="minorHAnsi"/>
                <w:color w:val="2D2D2D"/>
              </w:rPr>
              <w:t>8</w:t>
            </w:r>
          </w:p>
        </w:tc>
        <w:tc>
          <w:tcPr>
            <w:tcW w:w="11160" w:type="dxa"/>
            <w:vAlign w:val="center"/>
          </w:tcPr>
          <w:p w:rsidR="00E23FAE" w:rsidRPr="00D943BC" w:rsidRDefault="00C161A1" w:rsidP="00D943BC">
            <w:pPr>
              <w:pStyle w:val="TableParagraph"/>
              <w:numPr>
                <w:ilvl w:val="0"/>
                <w:numId w:val="1"/>
              </w:numPr>
              <w:spacing w:line="248" w:lineRule="exact"/>
              <w:rPr>
                <w:rFonts w:cstheme="minorHAnsi"/>
                <w:color w:val="2D2D2D"/>
              </w:rPr>
            </w:pPr>
            <w:r w:rsidRPr="00D943BC">
              <w:rPr>
                <w:rFonts w:cstheme="minorHAnsi"/>
                <w:color w:val="2D2D2D"/>
              </w:rPr>
              <w:t>p</w:t>
            </w:r>
            <w:r w:rsidR="00E23FAE" w:rsidRPr="00D943BC">
              <w:rPr>
                <w:rFonts w:cstheme="minorHAnsi"/>
                <w:color w:val="2D2D2D"/>
              </w:rPr>
              <w:t>eer review</w:t>
            </w:r>
          </w:p>
        </w:tc>
        <w:sdt>
          <w:sdtPr>
            <w:id w:val="1280066991"/>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39349806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267356444"/>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E23FAE" w:rsidRPr="00D943BC" w:rsidRDefault="00C161A1" w:rsidP="00D943BC">
            <w:pPr>
              <w:pStyle w:val="TableParagraph"/>
              <w:numPr>
                <w:ilvl w:val="0"/>
                <w:numId w:val="1"/>
              </w:numPr>
              <w:spacing w:line="248" w:lineRule="exact"/>
              <w:rPr>
                <w:rFonts w:cstheme="minorHAnsi"/>
                <w:color w:val="2D2D2D"/>
              </w:rPr>
            </w:pPr>
            <w:r w:rsidRPr="00D943BC">
              <w:rPr>
                <w:rFonts w:cstheme="minorHAnsi"/>
                <w:color w:val="2D2D2D"/>
              </w:rPr>
              <w:t>a</w:t>
            </w:r>
            <w:r w:rsidR="00E23FAE" w:rsidRPr="00D943BC">
              <w:rPr>
                <w:rFonts w:cstheme="minorHAnsi"/>
                <w:color w:val="2D2D2D"/>
              </w:rPr>
              <w:t>gency retreats</w:t>
            </w:r>
          </w:p>
        </w:tc>
        <w:sdt>
          <w:sdtPr>
            <w:id w:val="-1053462109"/>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667402190"/>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36634874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jc w:val="center"/>
              <w:rPr>
                <w:rFonts w:cstheme="minorHAnsi"/>
                <w:color w:val="2D2D2D"/>
              </w:rPr>
            </w:pPr>
            <w:r>
              <w:rPr>
                <w:rFonts w:cstheme="minorHAnsi"/>
                <w:color w:val="2D2D2D"/>
              </w:rPr>
              <w:t>10</w:t>
            </w:r>
          </w:p>
        </w:tc>
        <w:tc>
          <w:tcPr>
            <w:tcW w:w="11160" w:type="dxa"/>
            <w:vAlign w:val="center"/>
          </w:tcPr>
          <w:p w:rsidR="00E23FAE" w:rsidRPr="00D943BC" w:rsidRDefault="009C67B9" w:rsidP="00D943BC">
            <w:pPr>
              <w:pStyle w:val="TableParagraph"/>
              <w:numPr>
                <w:ilvl w:val="0"/>
                <w:numId w:val="1"/>
              </w:numPr>
              <w:spacing w:line="248" w:lineRule="exact"/>
              <w:rPr>
                <w:rFonts w:cstheme="minorHAnsi"/>
                <w:color w:val="2D2D2D"/>
              </w:rPr>
            </w:pPr>
            <w:r>
              <w:rPr>
                <w:rFonts w:cstheme="minorHAnsi"/>
                <w:color w:val="2D2D2D"/>
              </w:rPr>
              <w:t>A</w:t>
            </w:r>
            <w:r w:rsidR="00E23FAE" w:rsidRPr="00D943BC">
              <w:rPr>
                <w:rFonts w:cstheme="minorHAnsi"/>
                <w:color w:val="2D2D2D"/>
              </w:rPr>
              <w:t>dvisory Committee meetings</w:t>
            </w:r>
          </w:p>
        </w:tc>
        <w:sdt>
          <w:sdtPr>
            <w:id w:val="-136181347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206223769"/>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2142174923"/>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pStyle w:val="TableParagraph"/>
              <w:spacing w:line="248" w:lineRule="exact"/>
              <w:jc w:val="center"/>
              <w:rPr>
                <w:rFonts w:cstheme="minorHAnsi"/>
                <w:color w:val="2D2D2D"/>
              </w:rPr>
            </w:pPr>
            <w:r>
              <w:rPr>
                <w:rFonts w:cstheme="minorHAnsi"/>
                <w:color w:val="2D2D2D"/>
              </w:rPr>
              <w:t>11</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 xml:space="preserve">Our </w:t>
            </w:r>
            <w:r w:rsidR="00C161A1" w:rsidRPr="00D943BC">
              <w:rPr>
                <w:rFonts w:cstheme="minorHAnsi"/>
                <w:color w:val="2D2D2D"/>
              </w:rPr>
              <w:t>Aspire</w:t>
            </w:r>
            <w:r w:rsidRPr="00D943BC">
              <w:rPr>
                <w:rFonts w:cstheme="minorHAnsi"/>
                <w:color w:val="2D2D2D"/>
              </w:rPr>
              <w:t xml:space="preserve"> Advisory Committee meets a minimum of twice a year.</w:t>
            </w:r>
          </w:p>
        </w:tc>
        <w:sdt>
          <w:sdtPr>
            <w:id w:val="-1436048122"/>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03639489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977535647"/>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pStyle w:val="TableParagraph"/>
              <w:spacing w:line="234" w:lineRule="exact"/>
              <w:jc w:val="center"/>
              <w:rPr>
                <w:rFonts w:cstheme="minorHAnsi"/>
                <w:color w:val="2D2D2D"/>
              </w:rPr>
            </w:pPr>
            <w:r>
              <w:rPr>
                <w:rFonts w:cstheme="minorHAnsi"/>
                <w:color w:val="2D2D2D"/>
              </w:rPr>
              <w:t>12</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 xml:space="preserve">Our </w:t>
            </w:r>
            <w:r w:rsidR="00C161A1" w:rsidRPr="00D943BC">
              <w:rPr>
                <w:rFonts w:cstheme="minorHAnsi"/>
                <w:color w:val="2D2D2D"/>
              </w:rPr>
              <w:t>Aspire</w:t>
            </w:r>
            <w:r w:rsidRPr="00D943BC">
              <w:rPr>
                <w:rFonts w:cstheme="minorHAnsi"/>
                <w:color w:val="2D2D2D"/>
              </w:rPr>
              <w:t xml:space="preserve"> Advisory Committee is representative of all our stakeholders.</w:t>
            </w:r>
          </w:p>
        </w:tc>
        <w:sdt>
          <w:sdtPr>
            <w:id w:val="-37370042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227745164"/>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49040379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E23FAE" w:rsidTr="001E62B0">
        <w:trPr>
          <w:trHeight w:val="576"/>
        </w:trPr>
        <w:tc>
          <w:tcPr>
            <w:tcW w:w="450" w:type="dxa"/>
            <w:vAlign w:val="center"/>
          </w:tcPr>
          <w:p w:rsidR="00E23FAE" w:rsidRPr="00F44002" w:rsidRDefault="00CC4E27" w:rsidP="00E23FAE">
            <w:pPr>
              <w:pStyle w:val="TableParagraph"/>
              <w:spacing w:line="248" w:lineRule="exact"/>
              <w:jc w:val="center"/>
              <w:rPr>
                <w:rFonts w:cstheme="minorHAnsi"/>
                <w:color w:val="2D2D2D"/>
              </w:rPr>
            </w:pPr>
            <w:r>
              <w:rPr>
                <w:rFonts w:cstheme="minorHAnsi"/>
                <w:color w:val="2D2D2D"/>
              </w:rPr>
              <w:t>13</w:t>
            </w:r>
          </w:p>
        </w:tc>
        <w:tc>
          <w:tcPr>
            <w:tcW w:w="11160" w:type="dxa"/>
            <w:vAlign w:val="center"/>
          </w:tcPr>
          <w:p w:rsidR="00E23FAE" w:rsidRPr="00D943BC" w:rsidRDefault="00E23FAE" w:rsidP="00D943BC">
            <w:pPr>
              <w:pStyle w:val="TableParagraph"/>
              <w:spacing w:line="248" w:lineRule="exact"/>
              <w:rPr>
                <w:rFonts w:cstheme="minorHAnsi"/>
                <w:color w:val="2D2D2D"/>
              </w:rPr>
            </w:pPr>
            <w:r w:rsidRPr="00D943BC">
              <w:rPr>
                <w:rFonts w:cstheme="minorHAnsi"/>
                <w:color w:val="2D2D2D"/>
              </w:rPr>
              <w:t>We ensure that our program services meet community needs by gathering data through surveys and other community</w:t>
            </w:r>
            <w:r w:rsidR="00C161A1" w:rsidRPr="00D943BC">
              <w:rPr>
                <w:rFonts w:cstheme="minorHAnsi"/>
                <w:color w:val="2D2D2D"/>
              </w:rPr>
              <w:t xml:space="preserve"> </w:t>
            </w:r>
            <w:r w:rsidRPr="00D943BC">
              <w:rPr>
                <w:rFonts w:cstheme="minorHAnsi"/>
                <w:color w:val="2D2D2D"/>
              </w:rPr>
              <w:t>interaction.</w:t>
            </w:r>
          </w:p>
        </w:tc>
        <w:sdt>
          <w:sdtPr>
            <w:id w:val="-1896188316"/>
            <w14:checkbox>
              <w14:checked w14:val="0"/>
              <w14:checkedState w14:val="2612" w14:font="MS Gothic"/>
              <w14:uncheckedState w14:val="2610" w14:font="MS Gothic"/>
            </w14:checkbox>
          </w:sdtPr>
          <w:sdtEndPr/>
          <w:sdtContent>
            <w:tc>
              <w:tcPr>
                <w:tcW w:w="1170" w:type="dxa"/>
                <w:vAlign w:val="center"/>
              </w:tcPr>
              <w:p w:rsidR="00E23FAE" w:rsidRDefault="00CC4E27" w:rsidP="00E23FAE">
                <w:pPr>
                  <w:jc w:val="center"/>
                </w:pPr>
                <w:r>
                  <w:rPr>
                    <w:rFonts w:ascii="MS Gothic" w:eastAsia="MS Gothic" w:hAnsi="MS Gothic" w:hint="eastAsia"/>
                  </w:rPr>
                  <w:t>☐</w:t>
                </w:r>
              </w:p>
            </w:tc>
          </w:sdtContent>
        </w:sdt>
        <w:sdt>
          <w:sdtPr>
            <w:id w:val="645792605"/>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sdt>
          <w:sdtPr>
            <w:id w:val="1650554398"/>
            <w14:checkbox>
              <w14:checked w14:val="0"/>
              <w14:checkedState w14:val="2612" w14:font="MS Gothic"/>
              <w14:uncheckedState w14:val="2610" w14:font="MS Gothic"/>
            </w14:checkbox>
          </w:sdtPr>
          <w:sdtEndPr/>
          <w:sdtContent>
            <w:tc>
              <w:tcPr>
                <w:tcW w:w="1170" w:type="dxa"/>
                <w:vAlign w:val="center"/>
              </w:tcPr>
              <w:p w:rsidR="00E23FAE" w:rsidRDefault="00E23FAE" w:rsidP="00E23FAE">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14</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Our program collaborates with other members of the literacy community to address common issues and available</w:t>
            </w:r>
          </w:p>
          <w:p w:rsidR="00CC4E27" w:rsidRPr="00D943BC" w:rsidRDefault="00CC4E27" w:rsidP="00D943BC">
            <w:pPr>
              <w:pStyle w:val="TableParagraph"/>
              <w:spacing w:before="15" w:line="248" w:lineRule="exact"/>
              <w:rPr>
                <w:rFonts w:cstheme="minorHAnsi"/>
                <w:color w:val="2D2D2D"/>
              </w:rPr>
            </w:pPr>
            <w:r w:rsidRPr="00D943BC">
              <w:rPr>
                <w:rFonts w:cstheme="minorHAnsi"/>
                <w:color w:val="2D2D2D"/>
              </w:rPr>
              <w:t>services.</w:t>
            </w:r>
          </w:p>
        </w:tc>
        <w:sdt>
          <w:sdtPr>
            <w:id w:val="-106849200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65873394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3226550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15</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Supervisor and staff roles and responsibilities are clearly communicated.</w:t>
            </w:r>
          </w:p>
        </w:tc>
        <w:sdt>
          <w:sdtPr>
            <w:id w:val="160206506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8384722"/>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81031525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Ongoing staff support and guidance are provided through:</w:t>
            </w:r>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16</w:t>
            </w:r>
          </w:p>
        </w:tc>
        <w:tc>
          <w:tcPr>
            <w:tcW w:w="11160" w:type="dxa"/>
            <w:vAlign w:val="center"/>
          </w:tcPr>
          <w:p w:rsidR="00CC4E27" w:rsidRPr="00D943BC" w:rsidRDefault="00D943BC" w:rsidP="00D943BC">
            <w:pPr>
              <w:pStyle w:val="TableParagraph"/>
              <w:numPr>
                <w:ilvl w:val="0"/>
                <w:numId w:val="1"/>
              </w:numPr>
              <w:spacing w:line="248" w:lineRule="exact"/>
              <w:rPr>
                <w:rFonts w:cstheme="minorHAnsi"/>
                <w:color w:val="2D2D2D"/>
              </w:rPr>
            </w:pPr>
            <w:r>
              <w:rPr>
                <w:rFonts w:cstheme="minorHAnsi"/>
                <w:color w:val="2D2D2D"/>
              </w:rPr>
              <w:t>r</w:t>
            </w:r>
            <w:r w:rsidR="00CC4E27" w:rsidRPr="00D943BC">
              <w:rPr>
                <w:rFonts w:cstheme="minorHAnsi"/>
                <w:color w:val="2D2D2D"/>
              </w:rPr>
              <w:t>egular staff meetings</w:t>
            </w:r>
          </w:p>
        </w:tc>
        <w:sdt>
          <w:sdtPr>
            <w:id w:val="-127809766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358083512"/>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32215453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17</w:t>
            </w:r>
          </w:p>
        </w:tc>
        <w:tc>
          <w:tcPr>
            <w:tcW w:w="11160" w:type="dxa"/>
            <w:vAlign w:val="center"/>
          </w:tcPr>
          <w:p w:rsidR="00CC4E27" w:rsidRPr="00D943BC" w:rsidRDefault="00D943BC" w:rsidP="00D943BC">
            <w:pPr>
              <w:pStyle w:val="TableParagraph"/>
              <w:numPr>
                <w:ilvl w:val="0"/>
                <w:numId w:val="1"/>
              </w:numPr>
              <w:spacing w:line="248" w:lineRule="exact"/>
              <w:rPr>
                <w:rFonts w:cstheme="minorHAnsi"/>
                <w:color w:val="2D2D2D"/>
              </w:rPr>
            </w:pPr>
            <w:r>
              <w:rPr>
                <w:rFonts w:cstheme="minorHAnsi"/>
                <w:color w:val="2D2D2D"/>
              </w:rPr>
              <w:t>o</w:t>
            </w:r>
            <w:r w:rsidR="00CC4E27" w:rsidRPr="00D943BC">
              <w:rPr>
                <w:rFonts w:cstheme="minorHAnsi"/>
                <w:color w:val="2D2D2D"/>
              </w:rPr>
              <w:t>bservation and feedback</w:t>
            </w:r>
          </w:p>
        </w:tc>
        <w:sdt>
          <w:sdtPr>
            <w:id w:val="175006987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200238164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25520177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18</w:t>
            </w:r>
          </w:p>
        </w:tc>
        <w:tc>
          <w:tcPr>
            <w:tcW w:w="11160" w:type="dxa"/>
            <w:vAlign w:val="center"/>
          </w:tcPr>
          <w:p w:rsidR="00CC4E27" w:rsidRPr="00D943BC" w:rsidRDefault="00D943BC" w:rsidP="00D943BC">
            <w:pPr>
              <w:pStyle w:val="TableParagraph"/>
              <w:numPr>
                <w:ilvl w:val="0"/>
                <w:numId w:val="1"/>
              </w:numPr>
              <w:spacing w:line="248" w:lineRule="exact"/>
              <w:rPr>
                <w:rFonts w:cstheme="minorHAnsi"/>
                <w:color w:val="2D2D2D"/>
              </w:rPr>
            </w:pPr>
            <w:r>
              <w:rPr>
                <w:rFonts w:cstheme="minorHAnsi"/>
                <w:color w:val="2D2D2D"/>
              </w:rPr>
              <w:t>s</w:t>
            </w:r>
            <w:r w:rsidR="00CC4E27" w:rsidRPr="00D943BC">
              <w:rPr>
                <w:rFonts w:cstheme="minorHAnsi"/>
                <w:color w:val="2D2D2D"/>
              </w:rPr>
              <w:t>upervisory conferences</w:t>
            </w:r>
          </w:p>
        </w:tc>
        <w:sdt>
          <w:sdtPr>
            <w:id w:val="56692149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8051728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10978100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19</w:t>
            </w:r>
          </w:p>
        </w:tc>
        <w:tc>
          <w:tcPr>
            <w:tcW w:w="11160" w:type="dxa"/>
            <w:vAlign w:val="center"/>
          </w:tcPr>
          <w:p w:rsidR="00CC4E27" w:rsidRPr="00D943BC" w:rsidRDefault="00D943BC" w:rsidP="00D943BC">
            <w:pPr>
              <w:pStyle w:val="TableParagraph"/>
              <w:numPr>
                <w:ilvl w:val="0"/>
                <w:numId w:val="1"/>
              </w:numPr>
              <w:spacing w:line="248" w:lineRule="exact"/>
              <w:rPr>
                <w:rFonts w:cstheme="minorHAnsi"/>
                <w:color w:val="2D2D2D"/>
              </w:rPr>
            </w:pPr>
            <w:r>
              <w:rPr>
                <w:rFonts w:cstheme="minorHAnsi"/>
                <w:color w:val="2D2D2D"/>
              </w:rPr>
              <w:t>o</w:t>
            </w:r>
            <w:r w:rsidR="00CC4E27" w:rsidRPr="00D943BC">
              <w:rPr>
                <w:rFonts w:cstheme="minorHAnsi"/>
                <w:color w:val="2D2D2D"/>
              </w:rPr>
              <w:t>pportunities for informal exchange among staff</w:t>
            </w:r>
          </w:p>
        </w:tc>
        <w:sdt>
          <w:sdtPr>
            <w:id w:val="-161705714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94791527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68880050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20</w:t>
            </w:r>
          </w:p>
        </w:tc>
        <w:tc>
          <w:tcPr>
            <w:tcW w:w="11160" w:type="dxa"/>
            <w:vAlign w:val="center"/>
          </w:tcPr>
          <w:p w:rsidR="00CC4E27" w:rsidRPr="00D943BC" w:rsidRDefault="00D943BC" w:rsidP="00D943BC">
            <w:pPr>
              <w:pStyle w:val="TableParagraph"/>
              <w:numPr>
                <w:ilvl w:val="0"/>
                <w:numId w:val="1"/>
              </w:numPr>
              <w:spacing w:line="248" w:lineRule="exact"/>
              <w:rPr>
                <w:rFonts w:cstheme="minorHAnsi"/>
                <w:color w:val="2D2D2D"/>
              </w:rPr>
            </w:pPr>
            <w:r>
              <w:rPr>
                <w:rFonts w:cstheme="minorHAnsi"/>
                <w:color w:val="2D2D2D"/>
              </w:rPr>
              <w:t>a</w:t>
            </w:r>
            <w:r w:rsidR="00CC4E27" w:rsidRPr="00D943BC">
              <w:rPr>
                <w:rFonts w:cstheme="minorHAnsi"/>
                <w:color w:val="2D2D2D"/>
              </w:rPr>
              <w:t>dequate preparation time</w:t>
            </w:r>
          </w:p>
        </w:tc>
        <w:sdt>
          <w:sdtPr>
            <w:id w:val="1320226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28649620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15989185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21</w:t>
            </w:r>
          </w:p>
        </w:tc>
        <w:tc>
          <w:tcPr>
            <w:tcW w:w="11160" w:type="dxa"/>
            <w:vAlign w:val="center"/>
          </w:tcPr>
          <w:p w:rsidR="00CC4E27" w:rsidRPr="00D943BC" w:rsidRDefault="00CC4E27" w:rsidP="00D943BC">
            <w:pPr>
              <w:pStyle w:val="TableParagraph"/>
              <w:spacing w:line="248" w:lineRule="exact"/>
              <w:rPr>
                <w:rFonts w:cstheme="minorHAnsi"/>
                <w:color w:val="2D2D2D"/>
              </w:rPr>
            </w:pPr>
            <w:bookmarkStart w:id="3" w:name="_Hlk115276623"/>
            <w:r w:rsidRPr="00D943BC">
              <w:rPr>
                <w:rFonts w:cstheme="minorHAnsi"/>
                <w:color w:val="2D2D2D"/>
              </w:rPr>
              <w:t>Our staff meets four or more times per year.</w:t>
            </w:r>
            <w:bookmarkEnd w:id="3"/>
          </w:p>
        </w:tc>
        <w:sdt>
          <w:sdtPr>
            <w:id w:val="-149493879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39693545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94021519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22</w:t>
            </w:r>
          </w:p>
        </w:tc>
        <w:tc>
          <w:tcPr>
            <w:tcW w:w="11160" w:type="dxa"/>
            <w:vAlign w:val="center"/>
          </w:tcPr>
          <w:p w:rsidR="00CC4E27" w:rsidRPr="00D943BC" w:rsidRDefault="00CC4E27" w:rsidP="00D943BC">
            <w:pPr>
              <w:pStyle w:val="TableParagraph"/>
              <w:spacing w:line="248" w:lineRule="exact"/>
              <w:rPr>
                <w:rFonts w:cstheme="minorHAnsi"/>
                <w:color w:val="2D2D2D"/>
              </w:rPr>
            </w:pPr>
            <w:bookmarkStart w:id="4" w:name="_Hlk115276630"/>
            <w:r w:rsidRPr="00D943BC">
              <w:rPr>
                <w:rFonts w:cstheme="minorHAnsi"/>
                <w:color w:val="2D2D2D"/>
              </w:rPr>
              <w:t>All staff members have the opportunity and are encouraged to share ideas, information, and expertise (</w:t>
            </w:r>
            <w:r w:rsidR="00824247" w:rsidRPr="00D943BC">
              <w:rPr>
                <w:rFonts w:cstheme="minorHAnsi"/>
                <w:color w:val="2D2D2D"/>
              </w:rPr>
              <w:t xml:space="preserve">e.g. </w:t>
            </w:r>
          </w:p>
          <w:p w:rsidR="00CC4E27" w:rsidRPr="00D943BC" w:rsidRDefault="00CC4E27" w:rsidP="00D943BC">
            <w:pPr>
              <w:pStyle w:val="TableParagraph"/>
              <w:spacing w:before="15" w:line="248" w:lineRule="exact"/>
              <w:rPr>
                <w:rFonts w:cstheme="minorHAnsi"/>
                <w:color w:val="2D2D2D"/>
              </w:rPr>
            </w:pPr>
            <w:r w:rsidRPr="00D943BC">
              <w:rPr>
                <w:rFonts w:cstheme="minorHAnsi"/>
                <w:color w:val="2D2D2D"/>
              </w:rPr>
              <w:t>suggestion boxes, "sound off</w:t>
            </w:r>
            <w:r w:rsidR="00D943BC">
              <w:rPr>
                <w:rFonts w:cstheme="minorHAnsi"/>
                <w:color w:val="2D2D2D"/>
              </w:rPr>
              <w:t>”</w:t>
            </w:r>
            <w:r w:rsidRPr="00D943BC">
              <w:rPr>
                <w:rFonts w:cstheme="minorHAnsi"/>
                <w:color w:val="2D2D2D"/>
              </w:rPr>
              <w:t xml:space="preserve"> meetings).</w:t>
            </w:r>
            <w:bookmarkEnd w:id="4"/>
          </w:p>
        </w:tc>
        <w:sdt>
          <w:sdtPr>
            <w:id w:val="-32890459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71215034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95716519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There are processes in place that ensure clear and timely communication:</w:t>
            </w:r>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23</w:t>
            </w:r>
          </w:p>
        </w:tc>
        <w:tc>
          <w:tcPr>
            <w:tcW w:w="11160" w:type="dxa"/>
            <w:vAlign w:val="center"/>
          </w:tcPr>
          <w:p w:rsidR="00CC4E27" w:rsidRPr="00D943BC" w:rsidRDefault="00824247" w:rsidP="00D943BC">
            <w:pPr>
              <w:pStyle w:val="TableParagraph"/>
              <w:numPr>
                <w:ilvl w:val="0"/>
                <w:numId w:val="1"/>
              </w:numPr>
              <w:spacing w:line="248" w:lineRule="exact"/>
              <w:rPr>
                <w:rFonts w:cstheme="minorHAnsi"/>
                <w:color w:val="2D2D2D"/>
              </w:rPr>
            </w:pPr>
            <w:r w:rsidRPr="00D943BC">
              <w:rPr>
                <w:rFonts w:cstheme="minorHAnsi"/>
                <w:color w:val="2D2D2D"/>
              </w:rPr>
              <w:t>b</w:t>
            </w:r>
            <w:r w:rsidR="00CC4E27" w:rsidRPr="00D943BC">
              <w:rPr>
                <w:rFonts w:cstheme="minorHAnsi"/>
                <w:color w:val="2D2D2D"/>
              </w:rPr>
              <w:t>etween administration and staff</w:t>
            </w:r>
          </w:p>
        </w:tc>
        <w:sdt>
          <w:sdtPr>
            <w:id w:val="-212969291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7254791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7763996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24</w:t>
            </w:r>
          </w:p>
        </w:tc>
        <w:tc>
          <w:tcPr>
            <w:tcW w:w="11160" w:type="dxa"/>
            <w:vAlign w:val="center"/>
          </w:tcPr>
          <w:p w:rsidR="00CC4E27" w:rsidRPr="00D943BC" w:rsidRDefault="00824247" w:rsidP="00D943BC">
            <w:pPr>
              <w:pStyle w:val="TableParagraph"/>
              <w:numPr>
                <w:ilvl w:val="0"/>
                <w:numId w:val="1"/>
              </w:numPr>
              <w:spacing w:line="248" w:lineRule="exact"/>
              <w:rPr>
                <w:rFonts w:cstheme="minorHAnsi"/>
                <w:color w:val="2D2D2D"/>
              </w:rPr>
            </w:pPr>
            <w:r w:rsidRPr="00D943BC">
              <w:rPr>
                <w:rFonts w:cstheme="minorHAnsi"/>
                <w:color w:val="2D2D2D"/>
              </w:rPr>
              <w:t>b</w:t>
            </w:r>
            <w:r w:rsidR="00CC4E27" w:rsidRPr="00D943BC">
              <w:rPr>
                <w:rFonts w:cstheme="minorHAnsi"/>
                <w:color w:val="2D2D2D"/>
              </w:rPr>
              <w:t>etween students and staff</w:t>
            </w:r>
          </w:p>
        </w:tc>
        <w:sdt>
          <w:sdtPr>
            <w:id w:val="92878338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01521525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210695078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25</w:t>
            </w:r>
          </w:p>
        </w:tc>
        <w:tc>
          <w:tcPr>
            <w:tcW w:w="11160" w:type="dxa"/>
            <w:vAlign w:val="center"/>
          </w:tcPr>
          <w:p w:rsidR="00CC4E27" w:rsidRPr="00D943BC" w:rsidRDefault="00824247" w:rsidP="00D943BC">
            <w:pPr>
              <w:pStyle w:val="TableParagraph"/>
              <w:numPr>
                <w:ilvl w:val="0"/>
                <w:numId w:val="1"/>
              </w:numPr>
              <w:spacing w:line="248" w:lineRule="exact"/>
              <w:rPr>
                <w:rFonts w:cstheme="minorHAnsi"/>
                <w:color w:val="2D2D2D"/>
              </w:rPr>
            </w:pPr>
            <w:r w:rsidRPr="00D943BC">
              <w:rPr>
                <w:rFonts w:cstheme="minorHAnsi"/>
                <w:color w:val="2D2D2D"/>
              </w:rPr>
              <w:t>b</w:t>
            </w:r>
            <w:r w:rsidR="00CC4E27" w:rsidRPr="00D943BC">
              <w:rPr>
                <w:rFonts w:cstheme="minorHAnsi"/>
                <w:color w:val="2D2D2D"/>
              </w:rPr>
              <w:t>etween staff members and support staff</w:t>
            </w:r>
          </w:p>
        </w:tc>
        <w:sdt>
          <w:sdtPr>
            <w:id w:val="-425571622"/>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55262297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90534125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26</w:t>
            </w:r>
          </w:p>
        </w:tc>
        <w:tc>
          <w:tcPr>
            <w:tcW w:w="11160" w:type="dxa"/>
            <w:vAlign w:val="center"/>
          </w:tcPr>
          <w:p w:rsidR="00CC4E27" w:rsidRPr="00D943BC" w:rsidRDefault="00824247" w:rsidP="00D943BC">
            <w:pPr>
              <w:pStyle w:val="TableParagraph"/>
              <w:numPr>
                <w:ilvl w:val="0"/>
                <w:numId w:val="1"/>
              </w:numPr>
              <w:spacing w:line="248" w:lineRule="exact"/>
              <w:rPr>
                <w:rFonts w:cstheme="minorHAnsi"/>
                <w:color w:val="2D2D2D"/>
              </w:rPr>
            </w:pPr>
            <w:r w:rsidRPr="00D943BC">
              <w:rPr>
                <w:rFonts w:cstheme="minorHAnsi"/>
                <w:color w:val="2D2D2D"/>
              </w:rPr>
              <w:t>a</w:t>
            </w:r>
            <w:r w:rsidR="00CC4E27" w:rsidRPr="00D943BC">
              <w:rPr>
                <w:rFonts w:cstheme="minorHAnsi"/>
                <w:color w:val="2D2D2D"/>
              </w:rPr>
              <w:t>mong staff members</w:t>
            </w:r>
          </w:p>
        </w:tc>
        <w:sdt>
          <w:sdtPr>
            <w:id w:val="-41054416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75905963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96885939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27</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Each site offers an adequate number of instructional hours to support student progress.</w:t>
            </w:r>
          </w:p>
        </w:tc>
        <w:sdt>
          <w:sdtPr>
            <w:id w:val="-23585577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71110572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0223468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28</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Class schedules are determined by student needs, not by staff convenience.</w:t>
            </w:r>
          </w:p>
        </w:tc>
        <w:sdt>
          <w:sdtPr>
            <w:id w:val="-84154121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00058226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39349000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29</w:t>
            </w:r>
          </w:p>
        </w:tc>
        <w:tc>
          <w:tcPr>
            <w:tcW w:w="11160" w:type="dxa"/>
            <w:vAlign w:val="center"/>
          </w:tcPr>
          <w:p w:rsidR="00CC4E27" w:rsidRPr="00D943BC" w:rsidRDefault="00B509F5" w:rsidP="00D943BC">
            <w:pPr>
              <w:pStyle w:val="TableParagraph"/>
              <w:spacing w:line="248" w:lineRule="exact"/>
              <w:rPr>
                <w:rFonts w:cstheme="minorHAnsi"/>
                <w:color w:val="2D2D2D"/>
              </w:rPr>
            </w:pPr>
            <w:r>
              <w:rPr>
                <w:rFonts w:cstheme="minorHAnsi"/>
                <w:color w:val="2D2D2D"/>
              </w:rPr>
              <w:t>P</w:t>
            </w:r>
            <w:r w:rsidR="00CC4E27" w:rsidRPr="00D943BC">
              <w:rPr>
                <w:rFonts w:cstheme="minorHAnsi"/>
                <w:color w:val="2D2D2D"/>
              </w:rPr>
              <w:t>rogram planning includes staff, learners, and other community or advisory board members.</w:t>
            </w:r>
          </w:p>
        </w:tc>
        <w:sdt>
          <w:sdtPr>
            <w:id w:val="86186486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16492422"/>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02791411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30</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Our program plan is shared with all staff.</w:t>
            </w:r>
          </w:p>
        </w:tc>
        <w:sdt>
          <w:sdtPr>
            <w:id w:val="169511488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7708158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20942420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31</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All program staff participates in a yearly program evaluation.</w:t>
            </w:r>
          </w:p>
        </w:tc>
        <w:sdt>
          <w:sdtPr>
            <w:id w:val="-99679381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0944396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27586393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32</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The program demonstrates congruency between planned and actual activities.</w:t>
            </w:r>
          </w:p>
        </w:tc>
        <w:sdt>
          <w:sdtPr>
            <w:id w:val="-42095587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05362661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3985869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33</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Our program has a comprehensive, structured orientation/intake process.</w:t>
            </w:r>
          </w:p>
        </w:tc>
        <w:sdt>
          <w:sdtPr>
            <w:id w:val="-172582756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11244302"/>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56341774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34</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The program atmosphere is organized, welcoming, and respectful for entering students.</w:t>
            </w:r>
          </w:p>
        </w:tc>
        <w:sdt>
          <w:sdtPr>
            <w:id w:val="-77262539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91551273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32511458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35</w:t>
            </w:r>
          </w:p>
        </w:tc>
        <w:tc>
          <w:tcPr>
            <w:tcW w:w="11160" w:type="dxa"/>
            <w:vAlign w:val="center"/>
          </w:tcPr>
          <w:p w:rsidR="00CC4E27" w:rsidRPr="00D943BC" w:rsidRDefault="00CC4E27" w:rsidP="00D943BC">
            <w:pPr>
              <w:pStyle w:val="TableParagraph"/>
              <w:spacing w:line="248" w:lineRule="exact"/>
              <w:rPr>
                <w:rFonts w:cstheme="minorHAnsi"/>
                <w:color w:val="2D2D2D"/>
              </w:rPr>
            </w:pPr>
            <w:bookmarkStart w:id="5" w:name="_Hlk115277447"/>
            <w:r w:rsidRPr="00D943BC">
              <w:rPr>
                <w:rFonts w:cstheme="minorHAnsi"/>
                <w:color w:val="2D2D2D"/>
              </w:rPr>
              <w:t>Our orientation process is separate from the daily scheduled classroom teaching/learning environment.</w:t>
            </w:r>
            <w:bookmarkEnd w:id="5"/>
          </w:p>
        </w:tc>
        <w:sdt>
          <w:sdtPr>
            <w:id w:val="62235108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4302167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73038464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36</w:t>
            </w:r>
          </w:p>
        </w:tc>
        <w:tc>
          <w:tcPr>
            <w:tcW w:w="11160" w:type="dxa"/>
            <w:vAlign w:val="center"/>
          </w:tcPr>
          <w:p w:rsidR="00CC4E27" w:rsidRPr="00D943BC" w:rsidRDefault="00CC4E27" w:rsidP="00D943BC">
            <w:pPr>
              <w:pStyle w:val="TableParagraph"/>
              <w:spacing w:line="248" w:lineRule="exact"/>
              <w:rPr>
                <w:rFonts w:cstheme="minorHAnsi"/>
                <w:color w:val="2D2D2D"/>
              </w:rPr>
            </w:pPr>
            <w:r w:rsidRPr="00D943BC">
              <w:rPr>
                <w:rFonts w:cstheme="minorHAnsi"/>
                <w:color w:val="2D2D2D"/>
              </w:rPr>
              <w:t>Intake/Orientation is mandatory for each new student.</w:t>
            </w:r>
          </w:p>
        </w:tc>
        <w:sdt>
          <w:sdtPr>
            <w:id w:val="151040966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21335080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209122782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p>
        </w:tc>
        <w:tc>
          <w:tcPr>
            <w:tcW w:w="11160" w:type="dxa"/>
            <w:vAlign w:val="center"/>
          </w:tcPr>
          <w:p w:rsidR="00CC4E27" w:rsidRPr="00D943BC" w:rsidRDefault="00CC4E27" w:rsidP="00D943BC">
            <w:pPr>
              <w:pStyle w:val="TableParagraph"/>
              <w:spacing w:line="248" w:lineRule="exact"/>
              <w:rPr>
                <w:rFonts w:cstheme="minorHAnsi"/>
                <w:color w:val="2D2D2D"/>
              </w:rPr>
            </w:pPr>
            <w:bookmarkStart w:id="6" w:name="_Hlk115277298"/>
            <w:r w:rsidRPr="00D943BC">
              <w:rPr>
                <w:rFonts w:cstheme="minorHAnsi"/>
                <w:color w:val="2D2D2D"/>
              </w:rPr>
              <w:t>During orientation there is a structured exchange of information that determines the students':</w:t>
            </w:r>
            <w:bookmarkEnd w:id="6"/>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c>
          <w:tcPr>
            <w:tcW w:w="1170" w:type="dxa"/>
            <w:vAlign w:val="center"/>
          </w:tcPr>
          <w:p w:rsidR="00CC4E27" w:rsidRDefault="00CC4E27" w:rsidP="00CC4E27">
            <w:pPr>
              <w:jc w:val="center"/>
            </w:pPr>
          </w:p>
        </w:tc>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37</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 xml:space="preserve">goals </w:t>
            </w:r>
          </w:p>
        </w:tc>
        <w:sdt>
          <w:sdtPr>
            <w:id w:val="411434916"/>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75018293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5967683"/>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38</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needs</w:t>
            </w:r>
          </w:p>
        </w:tc>
        <w:sdt>
          <w:sdtPr>
            <w:id w:val="-89527344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41631697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1044002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39</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interests</w:t>
            </w:r>
          </w:p>
        </w:tc>
        <w:sdt>
          <w:sdtPr>
            <w:id w:val="90279740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88055627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195691301"/>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40</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personal histories</w:t>
            </w:r>
          </w:p>
        </w:tc>
        <w:sdt>
          <w:sdtPr>
            <w:id w:val="204077847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50236880"/>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23893934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41</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barriers to participation</w:t>
            </w:r>
          </w:p>
        </w:tc>
        <w:sdt>
          <w:sdtPr>
            <w:id w:val="715554925"/>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643693494"/>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470211569"/>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Default="00CC4E27" w:rsidP="00CC4E27">
            <w:pPr>
              <w:pStyle w:val="TableParagraph"/>
              <w:spacing w:line="248" w:lineRule="exact"/>
              <w:jc w:val="center"/>
              <w:rPr>
                <w:rFonts w:cstheme="minorHAnsi"/>
                <w:color w:val="2D2D2D"/>
              </w:rPr>
            </w:pPr>
            <w:r>
              <w:rPr>
                <w:rFonts w:cstheme="minorHAnsi"/>
                <w:color w:val="2D2D2D"/>
              </w:rPr>
              <w:t>42</w:t>
            </w:r>
          </w:p>
        </w:tc>
        <w:tc>
          <w:tcPr>
            <w:tcW w:w="11160" w:type="dxa"/>
            <w:vAlign w:val="center"/>
          </w:tcPr>
          <w:p w:rsidR="00CC4E27" w:rsidRPr="00D943BC" w:rsidRDefault="00CC4E27" w:rsidP="00D943BC">
            <w:pPr>
              <w:pStyle w:val="TableParagraph"/>
              <w:numPr>
                <w:ilvl w:val="0"/>
                <w:numId w:val="1"/>
              </w:numPr>
              <w:spacing w:line="248" w:lineRule="exact"/>
              <w:rPr>
                <w:rFonts w:cstheme="minorHAnsi"/>
                <w:color w:val="2D2D2D"/>
              </w:rPr>
            </w:pPr>
            <w:r w:rsidRPr="00D943BC">
              <w:rPr>
                <w:rFonts w:cstheme="minorHAnsi"/>
                <w:color w:val="2D2D2D"/>
              </w:rPr>
              <w:t>need for referral</w:t>
            </w:r>
          </w:p>
        </w:tc>
        <w:sdt>
          <w:sdtPr>
            <w:id w:val="1626357147"/>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12971255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sdt>
          <w:sdtPr>
            <w:id w:val="1700743188"/>
            <w14:checkbox>
              <w14:checked w14:val="0"/>
              <w14:checkedState w14:val="2612" w14:font="MS Gothic"/>
              <w14:uncheckedState w14:val="2610" w14:font="MS Gothic"/>
            </w14:checkbox>
          </w:sdtPr>
          <w:sdtEndPr/>
          <w:sdtContent>
            <w:tc>
              <w:tcPr>
                <w:tcW w:w="1170" w:type="dxa"/>
                <w:vAlign w:val="center"/>
              </w:tcPr>
              <w:p w:rsidR="00CC4E27" w:rsidRDefault="00CC4E27" w:rsidP="00CC4E27">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43</w:t>
            </w:r>
          </w:p>
        </w:tc>
        <w:tc>
          <w:tcPr>
            <w:tcW w:w="11160" w:type="dxa"/>
            <w:vAlign w:val="center"/>
          </w:tcPr>
          <w:p w:rsidR="009C67B9" w:rsidRPr="00D943BC" w:rsidRDefault="009C67B9" w:rsidP="009C67B9">
            <w:pPr>
              <w:pStyle w:val="TableParagraph"/>
              <w:numPr>
                <w:ilvl w:val="0"/>
                <w:numId w:val="1"/>
              </w:numPr>
              <w:spacing w:line="248" w:lineRule="exact"/>
              <w:rPr>
                <w:rFonts w:cstheme="minorHAnsi"/>
                <w:color w:val="2D2D2D"/>
              </w:rPr>
            </w:pPr>
            <w:r>
              <w:rPr>
                <w:rFonts w:cstheme="minorHAnsi"/>
                <w:color w:val="2D2D2D"/>
              </w:rPr>
              <w:t>exploration of postsecondary education and training options</w:t>
            </w:r>
          </w:p>
        </w:tc>
        <w:sdt>
          <w:sdtPr>
            <w:id w:val="71178142"/>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237909646"/>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2008817518"/>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44</w:t>
            </w:r>
          </w:p>
        </w:tc>
        <w:tc>
          <w:tcPr>
            <w:tcW w:w="11160" w:type="dxa"/>
            <w:vAlign w:val="center"/>
          </w:tcPr>
          <w:p w:rsidR="009C67B9" w:rsidRPr="00D943BC" w:rsidRDefault="009C67B9" w:rsidP="009C67B9">
            <w:pPr>
              <w:pStyle w:val="TableParagraph"/>
              <w:spacing w:line="248" w:lineRule="exact"/>
              <w:rPr>
                <w:rFonts w:cstheme="minorHAnsi"/>
                <w:color w:val="2D2D2D"/>
              </w:rPr>
            </w:pPr>
            <w:r w:rsidRPr="00D943BC">
              <w:rPr>
                <w:rFonts w:cstheme="minorHAnsi"/>
                <w:color w:val="2D2D2D"/>
              </w:rPr>
              <w:t>Entering students are given accurate oral and written information to determine whether the program can meet their needs, goals, and expectations. (i.e. program philosophy and goals, instructional services, schedules, attendance policy, and other requirements)</w:t>
            </w:r>
          </w:p>
        </w:tc>
        <w:sdt>
          <w:sdtPr>
            <w:id w:val="-981529251"/>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367370150"/>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582745163"/>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45</w:t>
            </w:r>
          </w:p>
        </w:tc>
        <w:tc>
          <w:tcPr>
            <w:tcW w:w="11160" w:type="dxa"/>
            <w:vAlign w:val="center"/>
          </w:tcPr>
          <w:p w:rsidR="009C67B9" w:rsidRPr="00D943BC" w:rsidRDefault="009C67B9" w:rsidP="009C67B9">
            <w:pPr>
              <w:pStyle w:val="TableParagraph"/>
              <w:spacing w:line="248" w:lineRule="exact"/>
              <w:rPr>
                <w:rFonts w:cstheme="minorHAnsi"/>
                <w:color w:val="2D2D2D"/>
              </w:rPr>
            </w:pPr>
            <w:r w:rsidRPr="00D943BC">
              <w:rPr>
                <w:rFonts w:cstheme="minorHAnsi"/>
                <w:color w:val="2D2D2D"/>
              </w:rPr>
              <w:t>Our program gears the orientation/intake process toward program completion encouraging students to recognize the relationship between consistent attendance and achievement.</w:t>
            </w:r>
          </w:p>
        </w:tc>
        <w:sdt>
          <w:sdtPr>
            <w:id w:val="-44449768"/>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270624672"/>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677640246"/>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46</w:t>
            </w:r>
          </w:p>
        </w:tc>
        <w:tc>
          <w:tcPr>
            <w:tcW w:w="11160" w:type="dxa"/>
            <w:vAlign w:val="center"/>
          </w:tcPr>
          <w:p w:rsidR="009C67B9" w:rsidRPr="00D943BC" w:rsidRDefault="009C67B9" w:rsidP="009C67B9">
            <w:pPr>
              <w:pStyle w:val="TableParagraph"/>
              <w:spacing w:line="248" w:lineRule="exact"/>
              <w:rPr>
                <w:rFonts w:cstheme="minorHAnsi"/>
                <w:color w:val="2D2D2D"/>
              </w:rPr>
            </w:pPr>
            <w:r w:rsidRPr="00D943BC">
              <w:rPr>
                <w:rFonts w:cstheme="minorHAnsi"/>
                <w:color w:val="2D2D2D"/>
              </w:rPr>
              <w:t>Our program has established ways to integrate students into the program/learning environment (e.g. ice breakers, peer mentoring, buddy system).</w:t>
            </w:r>
          </w:p>
        </w:tc>
        <w:sdt>
          <w:sdtPr>
            <w:id w:val="-1048451366"/>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647041512"/>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80127980"/>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bookmarkStart w:id="7" w:name="_Hlk115879977"/>
          </w:p>
        </w:tc>
        <w:tc>
          <w:tcPr>
            <w:tcW w:w="11160" w:type="dxa"/>
            <w:vAlign w:val="center"/>
          </w:tcPr>
          <w:p w:rsidR="009C67B9" w:rsidRPr="00D943BC" w:rsidRDefault="009C67B9" w:rsidP="009C67B9">
            <w:pPr>
              <w:pStyle w:val="TableParagraph"/>
              <w:spacing w:line="248" w:lineRule="exact"/>
              <w:rPr>
                <w:rFonts w:cstheme="minorHAnsi"/>
                <w:color w:val="2D2D2D"/>
              </w:rPr>
            </w:pPr>
            <w:r w:rsidRPr="00D943BC">
              <w:rPr>
                <w:rFonts w:cstheme="minorHAnsi"/>
                <w:color w:val="2D2D2D"/>
              </w:rPr>
              <w:t>During the orientation/intake period</w:t>
            </w:r>
          </w:p>
        </w:tc>
        <w:tc>
          <w:tcPr>
            <w:tcW w:w="1170" w:type="dxa"/>
            <w:vAlign w:val="center"/>
          </w:tcPr>
          <w:p w:rsidR="009C67B9" w:rsidRDefault="009C67B9" w:rsidP="009C67B9">
            <w:pPr>
              <w:jc w:val="center"/>
            </w:pPr>
          </w:p>
        </w:tc>
        <w:tc>
          <w:tcPr>
            <w:tcW w:w="1170" w:type="dxa"/>
            <w:vAlign w:val="center"/>
          </w:tcPr>
          <w:p w:rsidR="009C67B9" w:rsidRDefault="009C67B9" w:rsidP="009C67B9">
            <w:pPr>
              <w:jc w:val="center"/>
            </w:pPr>
          </w:p>
        </w:tc>
        <w:tc>
          <w:tcPr>
            <w:tcW w:w="1170" w:type="dxa"/>
            <w:vAlign w:val="center"/>
          </w:tcPr>
          <w:p w:rsidR="009C67B9" w:rsidRDefault="009C67B9" w:rsidP="009C67B9">
            <w:pPr>
              <w:jc w:val="center"/>
            </w:pPr>
          </w:p>
        </w:tc>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47</w:t>
            </w:r>
          </w:p>
        </w:tc>
        <w:tc>
          <w:tcPr>
            <w:tcW w:w="11160" w:type="dxa"/>
            <w:vAlign w:val="center"/>
          </w:tcPr>
          <w:p w:rsidR="009C67B9" w:rsidRPr="00D943BC" w:rsidRDefault="009C67B9" w:rsidP="009C67B9">
            <w:pPr>
              <w:pStyle w:val="TableParagraph"/>
              <w:numPr>
                <w:ilvl w:val="0"/>
                <w:numId w:val="1"/>
              </w:numPr>
              <w:spacing w:line="248" w:lineRule="exact"/>
              <w:rPr>
                <w:rFonts w:cstheme="minorHAnsi"/>
                <w:color w:val="2D2D2D"/>
              </w:rPr>
            </w:pPr>
            <w:r w:rsidRPr="00D943BC">
              <w:rPr>
                <w:rFonts w:cstheme="minorHAnsi"/>
                <w:color w:val="2D2D2D"/>
              </w:rPr>
              <w:t>students' doubts, hesitations, and/or anxieties about learning are acknowledged, and students are encouraged to believe in their ability to succeed.</w:t>
            </w:r>
          </w:p>
        </w:tc>
        <w:sdt>
          <w:sdtPr>
            <w:id w:val="-480392192"/>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839918012"/>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341082271"/>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bookmarkEnd w:id="7"/>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48</w:t>
            </w:r>
          </w:p>
        </w:tc>
        <w:tc>
          <w:tcPr>
            <w:tcW w:w="11160" w:type="dxa"/>
            <w:vAlign w:val="center"/>
          </w:tcPr>
          <w:p w:rsidR="009C67B9" w:rsidRPr="00D943BC" w:rsidRDefault="009C67B9" w:rsidP="009C67B9">
            <w:pPr>
              <w:pStyle w:val="TableParagraph"/>
              <w:numPr>
                <w:ilvl w:val="0"/>
                <w:numId w:val="1"/>
              </w:numPr>
              <w:spacing w:line="248" w:lineRule="exact"/>
              <w:rPr>
                <w:rFonts w:cstheme="minorHAnsi"/>
                <w:color w:val="2D2D2D"/>
              </w:rPr>
            </w:pPr>
            <w:r w:rsidRPr="00D943BC">
              <w:rPr>
                <w:rFonts w:cstheme="minorHAnsi"/>
                <w:color w:val="2D2D2D"/>
              </w:rPr>
              <w:t>students are encouraged to make a commitment by making a student learning contract</w:t>
            </w:r>
          </w:p>
        </w:tc>
        <w:sdt>
          <w:sdtPr>
            <w:id w:val="1654030248"/>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097020091"/>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974564693"/>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49</w:t>
            </w:r>
          </w:p>
        </w:tc>
        <w:tc>
          <w:tcPr>
            <w:tcW w:w="11160" w:type="dxa"/>
            <w:vAlign w:val="center"/>
          </w:tcPr>
          <w:p w:rsidR="009C67B9" w:rsidRPr="00D943BC" w:rsidRDefault="009C67B9" w:rsidP="009C67B9">
            <w:pPr>
              <w:pStyle w:val="TableParagraph"/>
              <w:numPr>
                <w:ilvl w:val="0"/>
                <w:numId w:val="1"/>
              </w:numPr>
              <w:spacing w:line="248" w:lineRule="exact"/>
              <w:rPr>
                <w:rFonts w:cstheme="minorHAnsi"/>
                <w:color w:val="2D2D2D"/>
              </w:rPr>
            </w:pPr>
            <w:bookmarkStart w:id="8" w:name="_Hlk115277656"/>
            <w:r w:rsidRPr="00D943BC">
              <w:rPr>
                <w:rFonts w:cstheme="minorHAnsi"/>
                <w:color w:val="2D2D2D"/>
              </w:rPr>
              <w:t>instruction on the goal setting process and setting long- and short-term goals takes place</w:t>
            </w:r>
            <w:bookmarkEnd w:id="8"/>
          </w:p>
        </w:tc>
        <w:sdt>
          <w:sdtPr>
            <w:id w:val="2146705359"/>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475670488"/>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1797559771"/>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tcBorders>
              <w:bottom w:val="single" w:sz="4" w:space="0" w:color="auto"/>
            </w:tcBorders>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50</w:t>
            </w:r>
          </w:p>
        </w:tc>
        <w:tc>
          <w:tcPr>
            <w:tcW w:w="11160" w:type="dxa"/>
            <w:tcBorders>
              <w:bottom w:val="single" w:sz="4" w:space="0" w:color="auto"/>
            </w:tcBorders>
            <w:vAlign w:val="center"/>
          </w:tcPr>
          <w:p w:rsidR="009C67B9" w:rsidRPr="00D943BC" w:rsidRDefault="009C67B9" w:rsidP="009C67B9">
            <w:pPr>
              <w:pStyle w:val="TableParagraph"/>
              <w:numPr>
                <w:ilvl w:val="0"/>
                <w:numId w:val="1"/>
              </w:numPr>
              <w:spacing w:line="248" w:lineRule="exact"/>
              <w:rPr>
                <w:rFonts w:cstheme="minorHAnsi"/>
                <w:color w:val="2D2D2D"/>
              </w:rPr>
            </w:pPr>
            <w:r w:rsidRPr="00D943BC">
              <w:rPr>
                <w:rFonts w:cstheme="minorHAnsi"/>
                <w:color w:val="2D2D2D"/>
              </w:rPr>
              <w:t>incoming students are informed of available support services and appropriate referrals are made</w:t>
            </w:r>
          </w:p>
        </w:tc>
        <w:sdt>
          <w:sdtPr>
            <w:id w:val="613794298"/>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sdt>
          <w:sdtPr>
            <w:id w:val="-392423228"/>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sdt>
          <w:sdtPr>
            <w:id w:val="1745760245"/>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tcBorders>
              <w:bottom w:val="single" w:sz="12" w:space="0" w:color="auto"/>
            </w:tcBorders>
            <w:vAlign w:val="center"/>
          </w:tcPr>
          <w:p w:rsidR="009C67B9" w:rsidRDefault="009C67B9" w:rsidP="009C67B9">
            <w:pPr>
              <w:pStyle w:val="TableParagraph"/>
              <w:spacing w:line="248" w:lineRule="exact"/>
              <w:jc w:val="center"/>
              <w:rPr>
                <w:rFonts w:cstheme="minorHAnsi"/>
                <w:color w:val="2D2D2D"/>
              </w:rPr>
            </w:pPr>
            <w:r>
              <w:rPr>
                <w:rFonts w:cstheme="minorHAnsi"/>
                <w:color w:val="2D2D2D"/>
              </w:rPr>
              <w:t>51</w:t>
            </w:r>
          </w:p>
        </w:tc>
        <w:tc>
          <w:tcPr>
            <w:tcW w:w="11160" w:type="dxa"/>
            <w:tcBorders>
              <w:bottom w:val="single" w:sz="12" w:space="0" w:color="auto"/>
            </w:tcBorders>
            <w:vAlign w:val="center"/>
          </w:tcPr>
          <w:p w:rsidR="009C67B9" w:rsidRPr="00D943BC" w:rsidRDefault="009C67B9" w:rsidP="009C67B9">
            <w:pPr>
              <w:pStyle w:val="TableParagraph"/>
              <w:numPr>
                <w:ilvl w:val="0"/>
                <w:numId w:val="1"/>
              </w:numPr>
              <w:spacing w:line="248" w:lineRule="exact"/>
              <w:rPr>
                <w:rFonts w:cstheme="minorHAnsi"/>
                <w:color w:val="2D2D2D"/>
              </w:rPr>
            </w:pPr>
            <w:bookmarkStart w:id="9" w:name="_Hlk115277747"/>
            <w:r w:rsidRPr="00D943BC">
              <w:rPr>
                <w:rFonts w:cstheme="minorHAnsi"/>
                <w:color w:val="2D2D2D"/>
              </w:rPr>
              <w:t>all students' academic skills are assessed and used to guide initial placement and development of learning plans</w:t>
            </w:r>
            <w:bookmarkEnd w:id="9"/>
          </w:p>
        </w:tc>
        <w:sdt>
          <w:sdtPr>
            <w:id w:val="305981155"/>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sdt>
          <w:sdtPr>
            <w:id w:val="-33809817"/>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sdt>
          <w:sdtPr>
            <w:id w:val="704440522"/>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tcBorders>
              <w:top w:val="single" w:sz="12" w:space="0" w:color="auto"/>
            </w:tcBorders>
          </w:tcPr>
          <w:p w:rsidR="009C67B9" w:rsidRDefault="009C67B9" w:rsidP="009C67B9">
            <w:pPr>
              <w:pStyle w:val="TableParagraph"/>
              <w:spacing w:line="248" w:lineRule="exact"/>
              <w:jc w:val="center"/>
              <w:rPr>
                <w:rFonts w:cstheme="minorHAnsi"/>
                <w:color w:val="2D2D2D"/>
              </w:rPr>
            </w:pPr>
          </w:p>
        </w:tc>
        <w:tc>
          <w:tcPr>
            <w:tcW w:w="11160" w:type="dxa"/>
            <w:tcBorders>
              <w:top w:val="single" w:sz="12" w:space="0" w:color="auto"/>
            </w:tcBorders>
            <w:vAlign w:val="center"/>
          </w:tcPr>
          <w:p w:rsidR="009C67B9" w:rsidRPr="00970FE2" w:rsidRDefault="009C67B9" w:rsidP="009C67B9">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9C67B9" w:rsidRDefault="009C67B9" w:rsidP="009C67B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9C67B9" w:rsidRDefault="009C67B9" w:rsidP="009C67B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9C67B9" w:rsidRDefault="009C67B9" w:rsidP="009C67B9">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C4E27" w:rsidRDefault="00CC4E27"/>
    <w:p w:rsidR="00CC4E27" w:rsidRDefault="00CC4E27">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CC4E27" w:rsidTr="00225EC3">
        <w:trPr>
          <w:tblHeader/>
        </w:trPr>
        <w:tc>
          <w:tcPr>
            <w:tcW w:w="450" w:type="dxa"/>
          </w:tcPr>
          <w:p w:rsidR="00CC4E27" w:rsidRPr="00D5398A" w:rsidRDefault="001E62B0" w:rsidP="00A7276C">
            <w:pPr>
              <w:jc w:val="center"/>
              <w:rPr>
                <w:rFonts w:cstheme="minorHAnsi"/>
                <w:b/>
                <w:smallCaps/>
                <w:color w:val="2D2D2D"/>
                <w:sz w:val="28"/>
              </w:rPr>
            </w:pPr>
            <w:r>
              <w:rPr>
                <w:rFonts w:cstheme="minorHAnsi"/>
                <w:b/>
                <w:smallCaps/>
                <w:color w:val="2D2D2D"/>
                <w:sz w:val="28"/>
              </w:rPr>
              <w:t>4</w:t>
            </w:r>
          </w:p>
        </w:tc>
        <w:tc>
          <w:tcPr>
            <w:tcW w:w="11160" w:type="dxa"/>
            <w:vAlign w:val="center"/>
          </w:tcPr>
          <w:p w:rsidR="00CC4E27" w:rsidRPr="00D5398A" w:rsidRDefault="00CC4E27" w:rsidP="00824247">
            <w:pPr>
              <w:rPr>
                <w:rFonts w:cstheme="minorHAnsi"/>
                <w:b/>
                <w:smallCaps/>
                <w:color w:val="2D2D2D"/>
                <w:sz w:val="28"/>
              </w:rPr>
            </w:pPr>
            <w:r>
              <w:rPr>
                <w:rFonts w:cstheme="minorHAnsi"/>
                <w:b/>
                <w:smallCaps/>
                <w:color w:val="2D2D2D"/>
                <w:sz w:val="28"/>
              </w:rPr>
              <w:t>Curriculum and Instruction</w:t>
            </w:r>
          </w:p>
        </w:tc>
        <w:tc>
          <w:tcPr>
            <w:tcW w:w="1170" w:type="dxa"/>
            <w:vAlign w:val="center"/>
          </w:tcPr>
          <w:p w:rsidR="00CC4E27" w:rsidRPr="00F44002" w:rsidRDefault="00CC4E27" w:rsidP="00225EC3">
            <w:pPr>
              <w:jc w:val="center"/>
              <w:rPr>
                <w:b/>
                <w:sz w:val="20"/>
                <w:szCs w:val="20"/>
              </w:rPr>
            </w:pPr>
            <w:r>
              <w:rPr>
                <w:b/>
                <w:sz w:val="20"/>
                <w:szCs w:val="20"/>
              </w:rPr>
              <w:t>Usually</w:t>
            </w:r>
          </w:p>
        </w:tc>
        <w:tc>
          <w:tcPr>
            <w:tcW w:w="1170" w:type="dxa"/>
            <w:vAlign w:val="center"/>
          </w:tcPr>
          <w:p w:rsidR="00CC4E27" w:rsidRPr="00F44002" w:rsidRDefault="00CC4E27" w:rsidP="00225EC3">
            <w:pPr>
              <w:jc w:val="center"/>
              <w:rPr>
                <w:b/>
                <w:sz w:val="20"/>
                <w:szCs w:val="20"/>
              </w:rPr>
            </w:pPr>
            <w:r w:rsidRPr="00F44002">
              <w:rPr>
                <w:b/>
                <w:sz w:val="20"/>
                <w:szCs w:val="20"/>
              </w:rPr>
              <w:t>Sometimes</w:t>
            </w:r>
          </w:p>
        </w:tc>
        <w:tc>
          <w:tcPr>
            <w:tcW w:w="1170" w:type="dxa"/>
            <w:vAlign w:val="center"/>
          </w:tcPr>
          <w:p w:rsidR="00CC4E27" w:rsidRPr="00F44002" w:rsidRDefault="00CC4E27" w:rsidP="00225EC3">
            <w:pPr>
              <w:jc w:val="center"/>
              <w:rPr>
                <w:b/>
                <w:sz w:val="20"/>
                <w:szCs w:val="20"/>
              </w:rPr>
            </w:pPr>
            <w:r>
              <w:rPr>
                <w:b/>
                <w:sz w:val="20"/>
                <w:szCs w:val="20"/>
              </w:rPr>
              <w:t>Rarely</w:t>
            </w:r>
          </w:p>
        </w:tc>
      </w:tr>
      <w:tr w:rsidR="00CC4E27" w:rsidTr="001E62B0">
        <w:trPr>
          <w:trHeight w:val="576"/>
        </w:trPr>
        <w:tc>
          <w:tcPr>
            <w:tcW w:w="450" w:type="dxa"/>
            <w:vAlign w:val="center"/>
          </w:tcPr>
          <w:p w:rsidR="00CC4E27" w:rsidRPr="00F44002" w:rsidRDefault="00CC4E27" w:rsidP="00824247">
            <w:pPr>
              <w:jc w:val="center"/>
              <w:rPr>
                <w:rFonts w:cstheme="minorHAnsi"/>
                <w:color w:val="2D2D2D"/>
              </w:rPr>
            </w:pPr>
            <w:r>
              <w:rPr>
                <w:rFonts w:cstheme="minorHAnsi"/>
                <w:color w:val="2D2D2D"/>
              </w:rPr>
              <w:t>1</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All staff members have the educational backgrounds, experience, and interpersonal skills appropriate to their responsibilities.</w:t>
            </w:r>
          </w:p>
        </w:tc>
        <w:sdt>
          <w:sdtPr>
            <w:id w:val="1698729904"/>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166018593"/>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548829684"/>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Teachers are given regular and comprehensive feedback about their instruction from their supervisor.</w:t>
            </w:r>
          </w:p>
        </w:tc>
        <w:sdt>
          <w:sdtPr>
            <w:id w:val="-2123988215"/>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124888738"/>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656112219"/>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jc w:val="center"/>
              <w:rPr>
                <w:rFonts w:cstheme="minorHAnsi"/>
                <w:color w:val="2D2D2D"/>
              </w:rPr>
            </w:pPr>
            <w:r>
              <w:rPr>
                <w:rFonts w:cstheme="minorHAnsi"/>
                <w:color w:val="2D2D2D"/>
              </w:rPr>
              <w:t>3</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The curriculum is academically challenging and covers a broad range of instructional levels.</w:t>
            </w:r>
          </w:p>
        </w:tc>
        <w:sdt>
          <w:sdtPr>
            <w:id w:val="-1120689253"/>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684053639"/>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306211998"/>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jc w:val="center"/>
              <w:rPr>
                <w:rFonts w:cstheme="minorHAnsi"/>
                <w:color w:val="3F3F3F"/>
              </w:rPr>
            </w:pPr>
            <w:r>
              <w:rPr>
                <w:rFonts w:cstheme="minorHAnsi"/>
                <w:color w:val="3F3F3F"/>
              </w:rPr>
              <w:t>4</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Our program uses at least one life skills curriculum that serves a range of learning levels.</w:t>
            </w:r>
          </w:p>
        </w:tc>
        <w:sdt>
          <w:sdtPr>
            <w:id w:val="1246382865"/>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285017750"/>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73364722"/>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jc w:val="center"/>
              <w:rPr>
                <w:rFonts w:cstheme="minorHAnsi"/>
                <w:color w:val="2D2D2D"/>
              </w:rPr>
            </w:pPr>
            <w:r>
              <w:rPr>
                <w:rFonts w:cstheme="minorHAnsi"/>
                <w:color w:val="2D2D2D"/>
              </w:rPr>
              <w:t>5</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Our program selects curriculum and instructional methods based on the needs and goals of the student.</w:t>
            </w:r>
          </w:p>
        </w:tc>
        <w:sdt>
          <w:sdtPr>
            <w:id w:val="-413162295"/>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280227487"/>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201087071"/>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D5398A" w:rsidRDefault="00CC4E27" w:rsidP="00824247">
            <w:pPr>
              <w:jc w:val="center"/>
              <w:rPr>
                <w:rFonts w:cstheme="minorHAnsi"/>
                <w:color w:val="2D2D2D"/>
              </w:rPr>
            </w:pPr>
            <w:r>
              <w:rPr>
                <w:rFonts w:cstheme="minorHAnsi"/>
                <w:color w:val="2D2D2D"/>
              </w:rPr>
              <w:t>6</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Our program uses real life materials to foster applied learning (</w:t>
            </w:r>
            <w:r w:rsidR="00824247" w:rsidRPr="00552195">
              <w:rPr>
                <w:rFonts w:cstheme="minorHAnsi"/>
                <w:color w:val="2D2D2D"/>
              </w:rPr>
              <w:t>e.g.</w:t>
            </w:r>
            <w:r w:rsidRPr="00552195">
              <w:rPr>
                <w:rFonts w:cstheme="minorHAnsi"/>
                <w:color w:val="2D2D2D"/>
              </w:rPr>
              <w:t xml:space="preserve"> newspapers, maps, work</w:t>
            </w:r>
            <w:r w:rsidR="00552195">
              <w:rPr>
                <w:rFonts w:cstheme="minorHAnsi"/>
                <w:color w:val="2D2D2D"/>
              </w:rPr>
              <w:t>-</w:t>
            </w:r>
            <w:r w:rsidRPr="00552195">
              <w:rPr>
                <w:rFonts w:cstheme="minorHAnsi"/>
                <w:color w:val="2D2D2D"/>
              </w:rPr>
              <w:t>related materials)</w:t>
            </w:r>
          </w:p>
        </w:tc>
        <w:sdt>
          <w:sdtPr>
            <w:rPr>
              <w:rFonts w:ascii="MS Gothic" w:eastAsia="MS Gothic" w:hAnsi="MS Gothic"/>
            </w:rPr>
            <w:id w:val="-751277992"/>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34858504"/>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734969018"/>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tr>
      <w:tr w:rsidR="00CC4E27" w:rsidTr="001E62B0">
        <w:trPr>
          <w:trHeight w:val="576"/>
        </w:trPr>
        <w:tc>
          <w:tcPr>
            <w:tcW w:w="450" w:type="dxa"/>
            <w:vAlign w:val="center"/>
          </w:tcPr>
          <w:p w:rsidR="00CC4E27" w:rsidRPr="00D5398A" w:rsidRDefault="00CC4E27" w:rsidP="00824247">
            <w:pPr>
              <w:jc w:val="center"/>
              <w:rPr>
                <w:rFonts w:cstheme="minorHAnsi"/>
                <w:color w:val="3F3F3F"/>
              </w:rPr>
            </w:pPr>
            <w:r>
              <w:rPr>
                <w:rFonts w:cstheme="minorHAnsi"/>
                <w:color w:val="3F3F3F"/>
              </w:rPr>
              <w:t>7</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 xml:space="preserve">Teachers model and encourage the use of manipulatives and hands-on learning </w:t>
            </w:r>
            <w:r w:rsidR="00824247" w:rsidRPr="00552195">
              <w:rPr>
                <w:rFonts w:cstheme="minorHAnsi"/>
                <w:color w:val="2D2D2D"/>
              </w:rPr>
              <w:t xml:space="preserve">(e.g. </w:t>
            </w:r>
            <w:r w:rsidRPr="00552195">
              <w:rPr>
                <w:rFonts w:cstheme="minorHAnsi"/>
                <w:color w:val="2D2D2D"/>
              </w:rPr>
              <w:t>calculators, squares, cubes, project- or inquiry-based learning).</w:t>
            </w:r>
          </w:p>
        </w:tc>
        <w:sdt>
          <w:sdtPr>
            <w:rPr>
              <w:rFonts w:ascii="MS Gothic" w:eastAsia="MS Gothic" w:hAnsi="MS Gothic"/>
            </w:rPr>
            <w:id w:val="-2097539481"/>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1227600333"/>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1454674535"/>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tr>
      <w:tr w:rsidR="00CC4E27" w:rsidTr="001E62B0">
        <w:trPr>
          <w:trHeight w:val="576"/>
        </w:trPr>
        <w:tc>
          <w:tcPr>
            <w:tcW w:w="450" w:type="dxa"/>
            <w:vAlign w:val="center"/>
          </w:tcPr>
          <w:p w:rsidR="00CC4E27" w:rsidRPr="00D5398A" w:rsidRDefault="00CC4E27" w:rsidP="00824247">
            <w:pPr>
              <w:jc w:val="center"/>
              <w:rPr>
                <w:rFonts w:cstheme="minorHAnsi"/>
                <w:color w:val="2D2D2D"/>
              </w:rPr>
            </w:pPr>
            <w:r>
              <w:rPr>
                <w:rFonts w:cstheme="minorHAnsi"/>
                <w:color w:val="2D2D2D"/>
              </w:rPr>
              <w:t>8</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Instruction incorporates a variety of technologies (</w:t>
            </w:r>
            <w:r w:rsidR="00824247" w:rsidRPr="00552195">
              <w:rPr>
                <w:rFonts w:cstheme="minorHAnsi"/>
                <w:color w:val="2D2D2D"/>
              </w:rPr>
              <w:t>e.g.</w:t>
            </w:r>
            <w:r w:rsidRPr="00552195">
              <w:rPr>
                <w:rFonts w:cstheme="minorHAnsi"/>
                <w:color w:val="2D2D2D"/>
              </w:rPr>
              <w:t xml:space="preserve"> calculators, videos, computers)</w:t>
            </w:r>
            <w:r w:rsidR="00552195">
              <w:rPr>
                <w:rFonts w:cstheme="minorHAnsi"/>
                <w:color w:val="2D2D2D"/>
              </w:rPr>
              <w:t>.</w:t>
            </w:r>
          </w:p>
        </w:tc>
        <w:sdt>
          <w:sdtPr>
            <w:rPr>
              <w:rFonts w:ascii="MS Gothic" w:eastAsia="MS Gothic" w:hAnsi="MS Gothic"/>
            </w:rPr>
            <w:id w:val="-360050180"/>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1256015776"/>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sdt>
          <w:sdtPr>
            <w:rPr>
              <w:rFonts w:ascii="MS Gothic" w:eastAsia="MS Gothic" w:hAnsi="MS Gothic"/>
            </w:rPr>
            <w:id w:val="401030437"/>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sidRPr="00D5398A">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 xml:space="preserve">Teachers use curriculum that emphasizes learning and </w:t>
            </w:r>
            <w:r w:rsidR="00987FC3" w:rsidRPr="00552195">
              <w:rPr>
                <w:rFonts w:cstheme="minorHAnsi"/>
                <w:color w:val="2D2D2D"/>
              </w:rPr>
              <w:t>problem-solving</w:t>
            </w:r>
            <w:r w:rsidRPr="00552195">
              <w:rPr>
                <w:rFonts w:cstheme="minorHAnsi"/>
                <w:color w:val="2D2D2D"/>
              </w:rPr>
              <w:t xml:space="preserve"> strategies (</w:t>
            </w:r>
            <w:r w:rsidR="00824247" w:rsidRPr="00552195">
              <w:rPr>
                <w:rFonts w:cstheme="minorHAnsi"/>
                <w:color w:val="2D2D2D"/>
              </w:rPr>
              <w:t>e.g.</w:t>
            </w:r>
            <w:r w:rsidRPr="00552195">
              <w:rPr>
                <w:rFonts w:cstheme="minorHAnsi"/>
                <w:color w:val="2D2D2D"/>
              </w:rPr>
              <w:t xml:space="preserve"> KWL, DRTA)</w:t>
            </w:r>
          </w:p>
        </w:tc>
        <w:sdt>
          <w:sdtPr>
            <w:id w:val="-581026"/>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1030253457"/>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sdt>
          <w:sdtPr>
            <w:id w:val="-966660026"/>
            <w14:checkbox>
              <w14:checked w14:val="0"/>
              <w14:checkedState w14:val="2612" w14:font="MS Gothic"/>
              <w14:uncheckedState w14:val="2610" w14:font="MS Gothic"/>
            </w14:checkbox>
          </w:sdtPr>
          <w:sdtEndPr/>
          <w:sdtContent>
            <w:tc>
              <w:tcPr>
                <w:tcW w:w="1170" w:type="dxa"/>
                <w:vAlign w:val="center"/>
              </w:tcPr>
              <w:p w:rsidR="00CC4E27" w:rsidRDefault="00CC4E27" w:rsidP="00824247">
                <w:pPr>
                  <w:jc w:val="center"/>
                </w:pPr>
                <w:r>
                  <w:rPr>
                    <w:rFonts w:ascii="MS Gothic" w:eastAsia="MS Gothic" w:hAnsi="MS Gothic" w:hint="eastAsia"/>
                  </w:rPr>
                  <w:t>☐</w:t>
                </w:r>
              </w:p>
            </w:tc>
          </w:sdtContent>
        </w:sdt>
      </w:tr>
      <w:tr w:rsidR="00CC4E27" w:rsidTr="001E62B0">
        <w:trPr>
          <w:trHeight w:val="576"/>
        </w:trPr>
        <w:tc>
          <w:tcPr>
            <w:tcW w:w="450" w:type="dxa"/>
            <w:vAlign w:val="center"/>
          </w:tcPr>
          <w:p w:rsidR="00CC4E27" w:rsidRPr="00F44002" w:rsidRDefault="00CC4E27" w:rsidP="00824247">
            <w:pPr>
              <w:pStyle w:val="TableParagraph"/>
              <w:spacing w:line="238" w:lineRule="exact"/>
              <w:jc w:val="center"/>
              <w:rPr>
                <w:rFonts w:cstheme="minorHAnsi"/>
                <w:color w:val="2D2D2D"/>
              </w:rPr>
            </w:pPr>
          </w:p>
        </w:tc>
        <w:tc>
          <w:tcPr>
            <w:tcW w:w="11160" w:type="dxa"/>
            <w:vAlign w:val="center"/>
          </w:tcPr>
          <w:p w:rsidR="00CC4E27" w:rsidRPr="00552195" w:rsidRDefault="00CC4E27" w:rsidP="00552195">
            <w:pPr>
              <w:pStyle w:val="TableParagraph"/>
              <w:spacing w:line="248" w:lineRule="exact"/>
              <w:rPr>
                <w:rFonts w:cstheme="minorHAnsi"/>
                <w:color w:val="2D2D2D"/>
              </w:rPr>
            </w:pPr>
            <w:r w:rsidRPr="00552195">
              <w:rPr>
                <w:rFonts w:cstheme="minorHAnsi"/>
                <w:color w:val="2D2D2D"/>
              </w:rPr>
              <w:t>Our program uses the findings from the students' various assessments to guide:</w:t>
            </w:r>
          </w:p>
        </w:tc>
        <w:tc>
          <w:tcPr>
            <w:tcW w:w="1170" w:type="dxa"/>
            <w:vAlign w:val="center"/>
          </w:tcPr>
          <w:p w:rsidR="00CC4E27" w:rsidRDefault="00CC4E27" w:rsidP="00824247">
            <w:pPr>
              <w:jc w:val="center"/>
            </w:pPr>
          </w:p>
        </w:tc>
        <w:tc>
          <w:tcPr>
            <w:tcW w:w="1170" w:type="dxa"/>
            <w:vAlign w:val="center"/>
          </w:tcPr>
          <w:p w:rsidR="00CC4E27" w:rsidRDefault="00CC4E27" w:rsidP="00824247">
            <w:pPr>
              <w:jc w:val="center"/>
            </w:pPr>
          </w:p>
        </w:tc>
        <w:tc>
          <w:tcPr>
            <w:tcW w:w="1170" w:type="dxa"/>
            <w:vAlign w:val="center"/>
          </w:tcPr>
          <w:p w:rsidR="00CC4E27" w:rsidRDefault="00CC4E27" w:rsidP="00824247">
            <w:pPr>
              <w:jc w:val="center"/>
            </w:pPr>
          </w:p>
        </w:tc>
      </w:tr>
      <w:tr w:rsidR="00824247" w:rsidTr="001E62B0">
        <w:trPr>
          <w:trHeight w:val="576"/>
        </w:trPr>
        <w:tc>
          <w:tcPr>
            <w:tcW w:w="450" w:type="dxa"/>
            <w:vAlign w:val="center"/>
          </w:tcPr>
          <w:p w:rsidR="00824247" w:rsidRPr="00F44002" w:rsidRDefault="00824247" w:rsidP="00824247">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initial placement</w:t>
            </w:r>
          </w:p>
        </w:tc>
        <w:sdt>
          <w:sdtPr>
            <w:id w:val="79186859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47726555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0133687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Pr="00F44002" w:rsidRDefault="00824247" w:rsidP="00824247">
            <w:pPr>
              <w:jc w:val="center"/>
              <w:rPr>
                <w:rFonts w:cstheme="minorHAnsi"/>
                <w:color w:val="2D2D2D"/>
              </w:rPr>
            </w:pPr>
            <w:r>
              <w:rPr>
                <w:rFonts w:cstheme="minorHAnsi"/>
                <w:color w:val="2D2D2D"/>
              </w:rPr>
              <w:t>11</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curriculum selection</w:t>
            </w:r>
          </w:p>
        </w:tc>
        <w:sdt>
          <w:sdtPr>
            <w:id w:val="-154481295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416466513"/>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45549451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Pr="00F44002" w:rsidRDefault="00824247" w:rsidP="00824247">
            <w:pPr>
              <w:pStyle w:val="TableParagraph"/>
              <w:spacing w:line="248" w:lineRule="exact"/>
              <w:jc w:val="center"/>
              <w:rPr>
                <w:rFonts w:cstheme="minorHAnsi"/>
                <w:color w:val="2D2D2D"/>
              </w:rPr>
            </w:pPr>
            <w:r>
              <w:rPr>
                <w:rFonts w:cstheme="minorHAnsi"/>
                <w:color w:val="2D2D2D"/>
              </w:rPr>
              <w:t>12</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methods of instruction</w:t>
            </w:r>
          </w:p>
        </w:tc>
        <w:sdt>
          <w:sdtPr>
            <w:id w:val="127791239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76537297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44227506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Pr="00F44002" w:rsidRDefault="00824247" w:rsidP="00824247">
            <w:pPr>
              <w:pStyle w:val="TableParagraph"/>
              <w:spacing w:line="234" w:lineRule="exact"/>
              <w:jc w:val="center"/>
              <w:rPr>
                <w:rFonts w:cstheme="minorHAnsi"/>
                <w:color w:val="2D2D2D"/>
              </w:rPr>
            </w:pPr>
            <w:r>
              <w:rPr>
                <w:rFonts w:cstheme="minorHAnsi"/>
                <w:color w:val="2D2D2D"/>
              </w:rPr>
              <w:t>13</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movement within or outside of the program</w:t>
            </w:r>
          </w:p>
        </w:tc>
        <w:sdt>
          <w:sdtPr>
            <w:id w:val="-99765735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75936228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41957147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Pr="00F44002" w:rsidRDefault="00824247" w:rsidP="00824247">
            <w:pPr>
              <w:pStyle w:val="TableParagraph"/>
              <w:spacing w:line="248" w:lineRule="exact"/>
              <w:jc w:val="center"/>
              <w:rPr>
                <w:rFonts w:cstheme="minorHAnsi"/>
                <w:color w:val="2D2D2D"/>
              </w:rPr>
            </w:pPr>
            <w:r>
              <w:rPr>
                <w:rFonts w:cstheme="minorHAnsi"/>
                <w:color w:val="2D2D2D"/>
              </w:rPr>
              <w:t>14</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have adequate knowledge of the different intelligences and consider them in the planning of instruction.</w:t>
            </w:r>
          </w:p>
        </w:tc>
        <w:sdt>
          <w:sdtPr>
            <w:id w:val="-117980639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37099174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32357885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15</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explain learning styles and use appropriate accommodations with students.</w:t>
            </w:r>
          </w:p>
        </w:tc>
        <w:sdt>
          <w:sdtPr>
            <w:id w:val="-124656941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23824988"/>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2276249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16</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have knowledge of relevant learning theories and instructional methods (for adult learners) and apply that knowledge to student instruction.</w:t>
            </w:r>
          </w:p>
        </w:tc>
        <w:sdt>
          <w:sdtPr>
            <w:id w:val="44003755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03022427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84053939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17</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recognize and plan for learning plateaus.</w:t>
            </w:r>
          </w:p>
        </w:tc>
        <w:sdt>
          <w:sdtPr>
            <w:id w:val="50032399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59650998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58677096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have a repertoire of teaching strategies that they use on a regular basis:</w:t>
            </w:r>
          </w:p>
        </w:tc>
        <w:tc>
          <w:tcPr>
            <w:tcW w:w="1170" w:type="dxa"/>
            <w:vAlign w:val="center"/>
          </w:tcPr>
          <w:p w:rsidR="00824247" w:rsidRDefault="00824247" w:rsidP="00824247">
            <w:pPr>
              <w:jc w:val="center"/>
            </w:pPr>
          </w:p>
        </w:tc>
        <w:tc>
          <w:tcPr>
            <w:tcW w:w="1170" w:type="dxa"/>
            <w:vAlign w:val="center"/>
          </w:tcPr>
          <w:p w:rsidR="00824247" w:rsidRDefault="00824247" w:rsidP="00824247">
            <w:pPr>
              <w:jc w:val="center"/>
            </w:pPr>
          </w:p>
        </w:tc>
        <w:tc>
          <w:tcPr>
            <w:tcW w:w="1170" w:type="dxa"/>
            <w:vAlign w:val="center"/>
          </w:tcPr>
          <w:p w:rsidR="00824247" w:rsidRDefault="00824247" w:rsidP="00824247">
            <w:pPr>
              <w:jc w:val="center"/>
            </w:pPr>
          </w:p>
        </w:tc>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18</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instructor-centered (i.e. lecture)</w:t>
            </w:r>
          </w:p>
        </w:tc>
        <w:sdt>
          <w:sdtPr>
            <w:id w:val="-57606296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29775637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5553410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19</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individualized teaching techniques (e.g. computer work or individualized learning)</w:t>
            </w:r>
          </w:p>
        </w:tc>
        <w:sdt>
          <w:sdtPr>
            <w:id w:val="139023323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20386025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726053389"/>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20</w:t>
            </w:r>
          </w:p>
        </w:tc>
        <w:tc>
          <w:tcPr>
            <w:tcW w:w="11160" w:type="dxa"/>
            <w:vAlign w:val="center"/>
          </w:tcPr>
          <w:p w:rsidR="00824247" w:rsidRPr="00552195" w:rsidRDefault="00824247" w:rsidP="00552195">
            <w:pPr>
              <w:pStyle w:val="TableParagraph"/>
              <w:numPr>
                <w:ilvl w:val="0"/>
                <w:numId w:val="1"/>
              </w:numPr>
              <w:spacing w:line="248" w:lineRule="exact"/>
              <w:rPr>
                <w:rFonts w:cstheme="minorHAnsi"/>
                <w:color w:val="2D2D2D"/>
              </w:rPr>
            </w:pPr>
            <w:r w:rsidRPr="00552195">
              <w:rPr>
                <w:rFonts w:cstheme="minorHAnsi"/>
                <w:color w:val="2D2D2D"/>
              </w:rPr>
              <w:t>interactive methods (e.g. class discussion, group projects, and peer and cooperative learning)</w:t>
            </w:r>
          </w:p>
        </w:tc>
        <w:sdt>
          <w:sdtPr>
            <w:id w:val="32871730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235592469"/>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101483181"/>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21</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display empathy and concern for their students.</w:t>
            </w:r>
          </w:p>
        </w:tc>
        <w:sdt>
          <w:sdtPr>
            <w:id w:val="-119214199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53299759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6128875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22</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have high expectations of students.</w:t>
            </w:r>
          </w:p>
        </w:tc>
        <w:sdt>
          <w:sdtPr>
            <w:id w:val="-52092937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98029136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488093833"/>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23</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 xml:space="preserve">Teachers interact with students in a variety of ways including direct instruction and facilitation of individualized and </w:t>
            </w:r>
            <w:r w:rsidR="00987FC3" w:rsidRPr="00552195">
              <w:rPr>
                <w:rFonts w:cstheme="minorHAnsi"/>
                <w:color w:val="2D2D2D"/>
              </w:rPr>
              <w:t>cooperative</w:t>
            </w:r>
            <w:r w:rsidRPr="00552195">
              <w:rPr>
                <w:rFonts w:cstheme="minorHAnsi"/>
                <w:color w:val="2D2D2D"/>
              </w:rPr>
              <w:t xml:space="preserve"> learning.</w:t>
            </w:r>
          </w:p>
        </w:tc>
        <w:sdt>
          <w:sdtPr>
            <w:id w:val="1819694818"/>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14063414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188645473"/>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24</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provide opportunity for students to learn from each other in group activities.</w:t>
            </w:r>
          </w:p>
        </w:tc>
        <w:sdt>
          <w:sdtPr>
            <w:id w:val="-81772448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86883582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6095576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25</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give students immediate and frequent feedback on their learning progress.</w:t>
            </w:r>
          </w:p>
        </w:tc>
        <w:sdt>
          <w:sdtPr>
            <w:id w:val="-189249196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0164633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5272542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26</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 xml:space="preserve">Teachers use community resources as a learning vehicle (e.g. </w:t>
            </w:r>
            <w:r w:rsidR="009C67B9">
              <w:rPr>
                <w:rFonts w:cstheme="minorHAnsi"/>
                <w:color w:val="2D2D2D"/>
              </w:rPr>
              <w:t xml:space="preserve">libraries, </w:t>
            </w:r>
            <w:r w:rsidRPr="00552195">
              <w:rPr>
                <w:rFonts w:cstheme="minorHAnsi"/>
                <w:color w:val="2D2D2D"/>
              </w:rPr>
              <w:t>field trips, guest speakers).</w:t>
            </w:r>
          </w:p>
        </w:tc>
        <w:sdt>
          <w:sdtPr>
            <w:id w:val="113020780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25088604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467164023"/>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bookmarkStart w:id="10" w:name="_Hlk115880158"/>
            <w:r>
              <w:rPr>
                <w:rFonts w:cstheme="minorHAnsi"/>
                <w:color w:val="2D2D2D"/>
              </w:rPr>
              <w:t>27</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maximize learner involvement and encourage self-directed learning.</w:t>
            </w:r>
          </w:p>
        </w:tc>
        <w:sdt>
          <w:sdtPr>
            <w:id w:val="17393536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14724175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89378058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bookmarkEnd w:id="10"/>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28</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 xml:space="preserve">Teachers display patience and are willing to explain material as many times as needed for the student's </w:t>
            </w:r>
            <w:r w:rsidR="00987FC3" w:rsidRPr="00552195">
              <w:rPr>
                <w:rFonts w:cstheme="minorHAnsi"/>
                <w:color w:val="2D2D2D"/>
              </w:rPr>
              <w:t>comprehension</w:t>
            </w:r>
            <w:r w:rsidRPr="00552195">
              <w:rPr>
                <w:rFonts w:cstheme="minorHAnsi"/>
                <w:color w:val="2D2D2D"/>
              </w:rPr>
              <w:t>.</w:t>
            </w:r>
          </w:p>
        </w:tc>
        <w:sdt>
          <w:sdtPr>
            <w:id w:val="-202107972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001731933"/>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82571124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29</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give clear, simple explanations about concepts, materials, and learning objectives.</w:t>
            </w:r>
          </w:p>
        </w:tc>
        <w:sdt>
          <w:sdtPr>
            <w:id w:val="983204859"/>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12414312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55885654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30</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draw upon the learners' experience through the use of discussions, problem solving exercises, group work,</w:t>
            </w:r>
          </w:p>
          <w:p w:rsidR="00824247" w:rsidRPr="00552195" w:rsidRDefault="00824247" w:rsidP="00552195">
            <w:pPr>
              <w:pStyle w:val="TableParagraph"/>
              <w:spacing w:line="248" w:lineRule="exact"/>
              <w:rPr>
                <w:rFonts w:cstheme="minorHAnsi"/>
                <w:color w:val="2D2D2D"/>
              </w:rPr>
            </w:pPr>
            <w:r w:rsidRPr="00552195">
              <w:rPr>
                <w:rFonts w:cstheme="minorHAnsi"/>
                <w:color w:val="2D2D2D"/>
              </w:rPr>
              <w:t>scenarios, and role playing.</w:t>
            </w:r>
          </w:p>
        </w:tc>
        <w:sdt>
          <w:sdtPr>
            <w:id w:val="-178733838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64034996"/>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307692795"/>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31</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provide interdisciplinary instruction (e.g. using writing in a math lesson, math in a reading lesson).</w:t>
            </w:r>
          </w:p>
        </w:tc>
        <w:sdt>
          <w:sdtPr>
            <w:id w:val="179532626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747951617"/>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74020424"/>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1E62B0">
        <w:trPr>
          <w:trHeight w:val="576"/>
        </w:trPr>
        <w:tc>
          <w:tcPr>
            <w:tcW w:w="450" w:type="dxa"/>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32</w:t>
            </w:r>
          </w:p>
        </w:tc>
        <w:tc>
          <w:tcPr>
            <w:tcW w:w="11160" w:type="dxa"/>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emphasize the practical application of learning and relate learning to the life situations of the learner.</w:t>
            </w:r>
          </w:p>
        </w:tc>
        <w:sdt>
          <w:sdtPr>
            <w:id w:val="1616184412"/>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198684026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sdt>
          <w:sdtPr>
            <w:id w:val="-213969640"/>
            <w14:checkbox>
              <w14:checked w14:val="0"/>
              <w14:checkedState w14:val="2612" w14:font="MS Gothic"/>
              <w14:uncheckedState w14:val="2610" w14:font="MS Gothic"/>
            </w14:checkbox>
          </w:sdtPr>
          <w:sdtEndPr/>
          <w:sdtContent>
            <w:tc>
              <w:tcPr>
                <w:tcW w:w="1170" w:type="dxa"/>
                <w:vAlign w:val="center"/>
              </w:tcPr>
              <w:p w:rsidR="00824247" w:rsidRDefault="00824247" w:rsidP="00824247">
                <w:pPr>
                  <w:jc w:val="center"/>
                </w:pPr>
                <w:r>
                  <w:rPr>
                    <w:rFonts w:ascii="MS Gothic" w:eastAsia="MS Gothic" w:hAnsi="MS Gothic" w:hint="eastAsia"/>
                  </w:rPr>
                  <w:t>☐</w:t>
                </w:r>
              </w:p>
            </w:tc>
          </w:sdtContent>
        </w:sdt>
      </w:tr>
      <w:tr w:rsidR="00824247" w:rsidTr="00F21E37">
        <w:trPr>
          <w:trHeight w:val="576"/>
        </w:trPr>
        <w:tc>
          <w:tcPr>
            <w:tcW w:w="450" w:type="dxa"/>
            <w:tcBorders>
              <w:bottom w:val="single" w:sz="4" w:space="0" w:color="auto"/>
            </w:tcBorders>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33</w:t>
            </w:r>
          </w:p>
        </w:tc>
        <w:tc>
          <w:tcPr>
            <w:tcW w:w="11160" w:type="dxa"/>
            <w:tcBorders>
              <w:bottom w:val="single" w:sz="4" w:space="0" w:color="auto"/>
            </w:tcBorders>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Teachers clearly communicate to the student the purpose, structure, and logic of a given assignment.</w:t>
            </w:r>
          </w:p>
        </w:tc>
        <w:sdt>
          <w:sdtPr>
            <w:id w:val="-60628194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824247" w:rsidRDefault="00824247" w:rsidP="00824247">
                <w:pPr>
                  <w:jc w:val="center"/>
                </w:pPr>
                <w:r>
                  <w:rPr>
                    <w:rFonts w:ascii="MS Gothic" w:eastAsia="MS Gothic" w:hAnsi="MS Gothic" w:hint="eastAsia"/>
                  </w:rPr>
                  <w:t>☐</w:t>
                </w:r>
              </w:p>
            </w:tc>
          </w:sdtContent>
        </w:sdt>
        <w:sdt>
          <w:sdtPr>
            <w:id w:val="-1850168154"/>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824247" w:rsidRDefault="00824247" w:rsidP="00824247">
                <w:pPr>
                  <w:jc w:val="center"/>
                </w:pPr>
                <w:r>
                  <w:rPr>
                    <w:rFonts w:ascii="MS Gothic" w:eastAsia="MS Gothic" w:hAnsi="MS Gothic" w:hint="eastAsia"/>
                  </w:rPr>
                  <w:t>☐</w:t>
                </w:r>
              </w:p>
            </w:tc>
          </w:sdtContent>
        </w:sdt>
        <w:sdt>
          <w:sdtPr>
            <w:id w:val="-1284495269"/>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824247" w:rsidRDefault="00824247" w:rsidP="00824247">
                <w:pPr>
                  <w:jc w:val="center"/>
                </w:pPr>
                <w:r>
                  <w:rPr>
                    <w:rFonts w:ascii="MS Gothic" w:eastAsia="MS Gothic" w:hAnsi="MS Gothic" w:hint="eastAsia"/>
                  </w:rPr>
                  <w:t>☐</w:t>
                </w:r>
              </w:p>
            </w:tc>
          </w:sdtContent>
        </w:sdt>
      </w:tr>
      <w:tr w:rsidR="00824247" w:rsidTr="00F21E37">
        <w:trPr>
          <w:trHeight w:val="576"/>
        </w:trPr>
        <w:tc>
          <w:tcPr>
            <w:tcW w:w="450" w:type="dxa"/>
            <w:tcBorders>
              <w:bottom w:val="single" w:sz="4" w:space="0" w:color="auto"/>
            </w:tcBorders>
            <w:vAlign w:val="center"/>
          </w:tcPr>
          <w:p w:rsidR="00824247" w:rsidRDefault="00824247" w:rsidP="00824247">
            <w:pPr>
              <w:pStyle w:val="TableParagraph"/>
              <w:spacing w:line="248" w:lineRule="exact"/>
              <w:jc w:val="center"/>
              <w:rPr>
                <w:rFonts w:cstheme="minorHAnsi"/>
                <w:color w:val="2D2D2D"/>
              </w:rPr>
            </w:pPr>
            <w:r>
              <w:rPr>
                <w:rFonts w:cstheme="minorHAnsi"/>
                <w:color w:val="2D2D2D"/>
              </w:rPr>
              <w:t>34</w:t>
            </w:r>
          </w:p>
        </w:tc>
        <w:tc>
          <w:tcPr>
            <w:tcW w:w="11160" w:type="dxa"/>
            <w:tcBorders>
              <w:bottom w:val="single" w:sz="4" w:space="0" w:color="auto"/>
            </w:tcBorders>
            <w:vAlign w:val="center"/>
          </w:tcPr>
          <w:p w:rsidR="00824247" w:rsidRPr="00552195" w:rsidRDefault="00824247" w:rsidP="00552195">
            <w:pPr>
              <w:pStyle w:val="TableParagraph"/>
              <w:spacing w:line="248" w:lineRule="exact"/>
              <w:rPr>
                <w:rFonts w:cstheme="minorHAnsi"/>
                <w:color w:val="2D2D2D"/>
              </w:rPr>
            </w:pPr>
            <w:r w:rsidRPr="00552195">
              <w:rPr>
                <w:rFonts w:cstheme="minorHAnsi"/>
                <w:color w:val="2D2D2D"/>
              </w:rPr>
              <w:t xml:space="preserve">Teachers recognize students as a primary learning resource and provide an opportunity to share their experiences and to work together in class </w:t>
            </w:r>
          </w:p>
        </w:tc>
        <w:sdt>
          <w:sdtPr>
            <w:id w:val="9744740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824247" w:rsidRDefault="00F21E37" w:rsidP="00824247">
                <w:pPr>
                  <w:jc w:val="center"/>
                </w:pPr>
                <w:r>
                  <w:rPr>
                    <w:rFonts w:ascii="MS Gothic" w:eastAsia="MS Gothic" w:hAnsi="MS Gothic" w:hint="eastAsia"/>
                  </w:rPr>
                  <w:t>☐</w:t>
                </w:r>
              </w:p>
            </w:tc>
          </w:sdtContent>
        </w:sdt>
        <w:sdt>
          <w:sdtPr>
            <w:id w:val="-129953476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824247" w:rsidRDefault="00824247" w:rsidP="00824247">
                <w:pPr>
                  <w:jc w:val="center"/>
                </w:pPr>
                <w:r>
                  <w:rPr>
                    <w:rFonts w:ascii="MS Gothic" w:eastAsia="MS Gothic" w:hAnsi="MS Gothic" w:hint="eastAsia"/>
                  </w:rPr>
                  <w:t>☐</w:t>
                </w:r>
              </w:p>
            </w:tc>
          </w:sdtContent>
        </w:sdt>
        <w:sdt>
          <w:sdtPr>
            <w:id w:val="-1726293937"/>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824247" w:rsidRDefault="00824247" w:rsidP="00824247">
                <w:pPr>
                  <w:jc w:val="center"/>
                </w:pPr>
                <w:r>
                  <w:rPr>
                    <w:rFonts w:ascii="MS Gothic" w:eastAsia="MS Gothic" w:hAnsi="MS Gothic" w:hint="eastAsia"/>
                  </w:rPr>
                  <w:t>☐</w:t>
                </w:r>
              </w:p>
            </w:tc>
          </w:sdtContent>
        </w:sdt>
      </w:tr>
      <w:tr w:rsidR="00F21E37" w:rsidTr="00F21E37">
        <w:trPr>
          <w:trHeight w:val="576"/>
        </w:trPr>
        <w:tc>
          <w:tcPr>
            <w:tcW w:w="450" w:type="dxa"/>
            <w:tcBorders>
              <w:top w:val="single" w:sz="4" w:space="0" w:color="auto"/>
              <w:bottom w:val="single" w:sz="12" w:space="0" w:color="auto"/>
            </w:tcBorders>
            <w:vAlign w:val="center"/>
          </w:tcPr>
          <w:p w:rsidR="00F21E37" w:rsidRDefault="00F21E37" w:rsidP="00F21E37">
            <w:pPr>
              <w:pStyle w:val="TableParagraph"/>
              <w:spacing w:line="248" w:lineRule="exact"/>
              <w:jc w:val="center"/>
              <w:rPr>
                <w:rFonts w:cstheme="minorHAnsi"/>
                <w:color w:val="2D2D2D"/>
              </w:rPr>
            </w:pPr>
            <w:r>
              <w:rPr>
                <w:rFonts w:cstheme="minorHAnsi"/>
                <w:color w:val="2D2D2D"/>
              </w:rPr>
              <w:t>35</w:t>
            </w:r>
          </w:p>
        </w:tc>
        <w:tc>
          <w:tcPr>
            <w:tcW w:w="11160" w:type="dxa"/>
            <w:tcBorders>
              <w:top w:val="single" w:sz="4" w:space="0" w:color="auto"/>
              <w:bottom w:val="single" w:sz="12" w:space="0" w:color="auto"/>
            </w:tcBorders>
            <w:vAlign w:val="center"/>
          </w:tcPr>
          <w:p w:rsidR="00F21E37" w:rsidRPr="00552195" w:rsidRDefault="00F21E37" w:rsidP="00F21E37">
            <w:pPr>
              <w:pStyle w:val="TableParagraph"/>
              <w:spacing w:line="248" w:lineRule="exact"/>
              <w:rPr>
                <w:rFonts w:cstheme="minorHAnsi"/>
                <w:color w:val="2D2D2D"/>
              </w:rPr>
            </w:pPr>
            <w:r>
              <w:rPr>
                <w:rFonts w:cstheme="minorHAnsi"/>
                <w:color w:val="2D2D2D"/>
              </w:rPr>
              <w:t>Universal Design is incorporated into instruction.</w:t>
            </w:r>
          </w:p>
        </w:tc>
        <w:sdt>
          <w:sdtPr>
            <w:id w:val="-1839149410"/>
            <w14:checkbox>
              <w14:checked w14:val="0"/>
              <w14:checkedState w14:val="2612" w14:font="MS Gothic"/>
              <w14:uncheckedState w14:val="2610" w14:font="MS Gothic"/>
            </w14:checkbox>
          </w:sdtPr>
          <w:sdtEndPr/>
          <w:sdtContent>
            <w:tc>
              <w:tcPr>
                <w:tcW w:w="1170" w:type="dxa"/>
                <w:tcBorders>
                  <w:top w:val="single" w:sz="4" w:space="0" w:color="auto"/>
                  <w:bottom w:val="single" w:sz="12" w:space="0" w:color="auto"/>
                </w:tcBorders>
                <w:vAlign w:val="center"/>
              </w:tcPr>
              <w:p w:rsidR="00F21E37" w:rsidRDefault="00F21E37" w:rsidP="00F21E37">
                <w:pPr>
                  <w:jc w:val="center"/>
                </w:pPr>
                <w:r>
                  <w:rPr>
                    <w:rFonts w:ascii="MS Gothic" w:eastAsia="MS Gothic" w:hAnsi="MS Gothic" w:hint="eastAsia"/>
                  </w:rPr>
                  <w:t>☐</w:t>
                </w:r>
              </w:p>
            </w:tc>
          </w:sdtContent>
        </w:sdt>
        <w:sdt>
          <w:sdtPr>
            <w:id w:val="-162867225"/>
            <w14:checkbox>
              <w14:checked w14:val="0"/>
              <w14:checkedState w14:val="2612" w14:font="MS Gothic"/>
              <w14:uncheckedState w14:val="2610" w14:font="MS Gothic"/>
            </w14:checkbox>
          </w:sdtPr>
          <w:sdtEndPr/>
          <w:sdtContent>
            <w:tc>
              <w:tcPr>
                <w:tcW w:w="1170" w:type="dxa"/>
                <w:tcBorders>
                  <w:top w:val="single" w:sz="4" w:space="0" w:color="auto"/>
                  <w:bottom w:val="single" w:sz="12" w:space="0" w:color="auto"/>
                </w:tcBorders>
                <w:vAlign w:val="center"/>
              </w:tcPr>
              <w:p w:rsidR="00F21E37" w:rsidRDefault="00F21E37" w:rsidP="00F21E37">
                <w:pPr>
                  <w:jc w:val="center"/>
                </w:pPr>
                <w:r>
                  <w:rPr>
                    <w:rFonts w:ascii="MS Gothic" w:eastAsia="MS Gothic" w:hAnsi="MS Gothic" w:hint="eastAsia"/>
                  </w:rPr>
                  <w:t>☐</w:t>
                </w:r>
              </w:p>
            </w:tc>
          </w:sdtContent>
        </w:sdt>
        <w:sdt>
          <w:sdtPr>
            <w:id w:val="368803328"/>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F21E37" w:rsidRDefault="00F21E37" w:rsidP="00F21E37">
                <w:pPr>
                  <w:jc w:val="center"/>
                </w:pPr>
                <w:r>
                  <w:rPr>
                    <w:rFonts w:ascii="MS Gothic" w:eastAsia="MS Gothic" w:hAnsi="MS Gothic" w:hint="eastAsia"/>
                  </w:rPr>
                  <w:t>☐</w:t>
                </w:r>
              </w:p>
            </w:tc>
          </w:sdtContent>
        </w:sdt>
      </w:tr>
      <w:tr w:rsidR="00F21E37" w:rsidTr="001E62B0">
        <w:trPr>
          <w:trHeight w:val="576"/>
        </w:trPr>
        <w:tc>
          <w:tcPr>
            <w:tcW w:w="450" w:type="dxa"/>
            <w:tcBorders>
              <w:top w:val="single" w:sz="12" w:space="0" w:color="auto"/>
            </w:tcBorders>
          </w:tcPr>
          <w:p w:rsidR="00F21E37" w:rsidRDefault="00F21E37" w:rsidP="00F21E37">
            <w:pPr>
              <w:pStyle w:val="TableParagraph"/>
              <w:spacing w:line="248" w:lineRule="exact"/>
              <w:jc w:val="center"/>
              <w:rPr>
                <w:rFonts w:cstheme="minorHAnsi"/>
                <w:color w:val="2D2D2D"/>
              </w:rPr>
            </w:pPr>
          </w:p>
        </w:tc>
        <w:tc>
          <w:tcPr>
            <w:tcW w:w="11160" w:type="dxa"/>
            <w:tcBorders>
              <w:top w:val="single" w:sz="12" w:space="0" w:color="auto"/>
            </w:tcBorders>
            <w:vAlign w:val="center"/>
          </w:tcPr>
          <w:p w:rsidR="00F21E37" w:rsidRPr="00970FE2" w:rsidRDefault="00F21E37" w:rsidP="00F21E37">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F21E37" w:rsidRDefault="00F21E37" w:rsidP="00F21E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F21E37" w:rsidRDefault="00F21E37" w:rsidP="00F21E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F21E37" w:rsidRDefault="00F21E37" w:rsidP="00F21E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24247" w:rsidRDefault="00824247"/>
    <w:p w:rsidR="00824247" w:rsidRDefault="00824247">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824247" w:rsidTr="00225EC3">
        <w:tc>
          <w:tcPr>
            <w:tcW w:w="450" w:type="dxa"/>
          </w:tcPr>
          <w:p w:rsidR="00824247" w:rsidRPr="00D5398A" w:rsidRDefault="001E62B0" w:rsidP="00A7276C">
            <w:pPr>
              <w:jc w:val="center"/>
              <w:rPr>
                <w:rFonts w:cstheme="minorHAnsi"/>
                <w:b/>
                <w:smallCaps/>
                <w:color w:val="2D2D2D"/>
                <w:sz w:val="28"/>
              </w:rPr>
            </w:pPr>
            <w:r>
              <w:rPr>
                <w:rFonts w:cstheme="minorHAnsi"/>
                <w:b/>
                <w:smallCaps/>
                <w:color w:val="2D2D2D"/>
                <w:sz w:val="28"/>
              </w:rPr>
              <w:t>5</w:t>
            </w:r>
          </w:p>
        </w:tc>
        <w:tc>
          <w:tcPr>
            <w:tcW w:w="11160" w:type="dxa"/>
            <w:vAlign w:val="center"/>
          </w:tcPr>
          <w:p w:rsidR="00824247" w:rsidRPr="00D5398A" w:rsidRDefault="00E602A9" w:rsidP="00824247">
            <w:pPr>
              <w:rPr>
                <w:rFonts w:cstheme="minorHAnsi"/>
                <w:b/>
                <w:smallCaps/>
                <w:color w:val="2D2D2D"/>
                <w:sz w:val="28"/>
              </w:rPr>
            </w:pPr>
            <w:r>
              <w:rPr>
                <w:rFonts w:cstheme="minorHAnsi"/>
                <w:b/>
                <w:smallCaps/>
                <w:color w:val="2D2D2D"/>
                <w:sz w:val="28"/>
              </w:rPr>
              <w:t>Professional Development</w:t>
            </w:r>
          </w:p>
        </w:tc>
        <w:tc>
          <w:tcPr>
            <w:tcW w:w="1170" w:type="dxa"/>
            <w:vAlign w:val="center"/>
          </w:tcPr>
          <w:p w:rsidR="00824247" w:rsidRPr="00F44002" w:rsidRDefault="00824247" w:rsidP="00225EC3">
            <w:pPr>
              <w:jc w:val="center"/>
              <w:rPr>
                <w:b/>
                <w:sz w:val="20"/>
                <w:szCs w:val="20"/>
              </w:rPr>
            </w:pPr>
            <w:r>
              <w:rPr>
                <w:b/>
                <w:sz w:val="20"/>
                <w:szCs w:val="20"/>
              </w:rPr>
              <w:t>Usually</w:t>
            </w:r>
          </w:p>
        </w:tc>
        <w:tc>
          <w:tcPr>
            <w:tcW w:w="1170" w:type="dxa"/>
            <w:vAlign w:val="center"/>
          </w:tcPr>
          <w:p w:rsidR="00824247" w:rsidRPr="00F44002" w:rsidRDefault="00824247" w:rsidP="00225EC3">
            <w:pPr>
              <w:jc w:val="center"/>
              <w:rPr>
                <w:b/>
                <w:sz w:val="20"/>
                <w:szCs w:val="20"/>
              </w:rPr>
            </w:pPr>
            <w:r w:rsidRPr="00F44002">
              <w:rPr>
                <w:b/>
                <w:sz w:val="20"/>
                <w:szCs w:val="20"/>
              </w:rPr>
              <w:t>Sometimes</w:t>
            </w:r>
          </w:p>
        </w:tc>
        <w:tc>
          <w:tcPr>
            <w:tcW w:w="1170" w:type="dxa"/>
            <w:vAlign w:val="center"/>
          </w:tcPr>
          <w:p w:rsidR="00824247" w:rsidRPr="00F44002" w:rsidRDefault="00824247" w:rsidP="00225EC3">
            <w:pPr>
              <w:jc w:val="center"/>
              <w:rPr>
                <w:b/>
                <w:sz w:val="20"/>
                <w:szCs w:val="20"/>
              </w:rPr>
            </w:pPr>
            <w:r>
              <w:rPr>
                <w:b/>
                <w:sz w:val="20"/>
                <w:szCs w:val="20"/>
              </w:rPr>
              <w:t>Rarely</w:t>
            </w:r>
          </w:p>
        </w:tc>
      </w:tr>
      <w:tr w:rsidR="00824247" w:rsidTr="001E62B0">
        <w:trPr>
          <w:trHeight w:val="576"/>
        </w:trPr>
        <w:tc>
          <w:tcPr>
            <w:tcW w:w="450" w:type="dxa"/>
            <w:vAlign w:val="center"/>
          </w:tcPr>
          <w:p w:rsidR="00824247" w:rsidRPr="00F44002" w:rsidRDefault="00824247" w:rsidP="00824247">
            <w:pPr>
              <w:jc w:val="center"/>
              <w:rPr>
                <w:rFonts w:cstheme="minorHAnsi"/>
                <w:color w:val="2D2D2D"/>
              </w:rPr>
            </w:pPr>
            <w:bookmarkStart w:id="11" w:name="_Hlk115880373"/>
          </w:p>
        </w:tc>
        <w:tc>
          <w:tcPr>
            <w:tcW w:w="11160" w:type="dxa"/>
            <w:vAlign w:val="center"/>
          </w:tcPr>
          <w:p w:rsidR="00824247" w:rsidRPr="00552195" w:rsidRDefault="00E602A9" w:rsidP="00552195">
            <w:pPr>
              <w:pStyle w:val="TableParagraph"/>
              <w:spacing w:line="248" w:lineRule="exact"/>
              <w:rPr>
                <w:rFonts w:cstheme="minorHAnsi"/>
                <w:color w:val="2D2D2D"/>
              </w:rPr>
            </w:pPr>
            <w:r w:rsidRPr="00552195">
              <w:rPr>
                <w:rFonts w:cstheme="minorHAnsi"/>
                <w:color w:val="2D2D2D"/>
              </w:rPr>
              <w:t>Our program has policies and procedures that ensure opportunities for all staff to attend appropriate training and staff development activities</w:t>
            </w:r>
            <w:r w:rsidR="00225EC3">
              <w:rPr>
                <w:rFonts w:cstheme="minorHAnsi"/>
                <w:color w:val="2D2D2D"/>
              </w:rPr>
              <w:t>, including</w:t>
            </w:r>
            <w:r w:rsidRPr="00552195">
              <w:rPr>
                <w:rFonts w:cstheme="minorHAnsi"/>
                <w:color w:val="2D2D2D"/>
              </w:rPr>
              <w:t>:</w:t>
            </w:r>
          </w:p>
        </w:tc>
        <w:tc>
          <w:tcPr>
            <w:tcW w:w="1170" w:type="dxa"/>
            <w:vAlign w:val="center"/>
          </w:tcPr>
          <w:p w:rsidR="00824247" w:rsidRDefault="00824247" w:rsidP="00824247">
            <w:pPr>
              <w:jc w:val="center"/>
            </w:pPr>
          </w:p>
        </w:tc>
        <w:tc>
          <w:tcPr>
            <w:tcW w:w="1170" w:type="dxa"/>
            <w:vAlign w:val="center"/>
          </w:tcPr>
          <w:p w:rsidR="00824247" w:rsidRDefault="00824247" w:rsidP="00824247">
            <w:pPr>
              <w:jc w:val="center"/>
            </w:pPr>
          </w:p>
        </w:tc>
        <w:tc>
          <w:tcPr>
            <w:tcW w:w="1170" w:type="dxa"/>
            <w:vAlign w:val="center"/>
          </w:tcPr>
          <w:p w:rsidR="00824247" w:rsidRDefault="00824247" w:rsidP="00824247">
            <w:pPr>
              <w:jc w:val="center"/>
            </w:pPr>
          </w:p>
        </w:tc>
      </w:tr>
      <w:bookmarkEnd w:id="11"/>
      <w:tr w:rsidR="006C7C7C" w:rsidTr="001E62B0">
        <w:trPr>
          <w:trHeight w:val="576"/>
        </w:trPr>
        <w:tc>
          <w:tcPr>
            <w:tcW w:w="450" w:type="dxa"/>
            <w:vAlign w:val="center"/>
          </w:tcPr>
          <w:p w:rsidR="006C7C7C" w:rsidRPr="00F44002" w:rsidRDefault="006C7C7C" w:rsidP="006C7C7C">
            <w:pPr>
              <w:jc w:val="center"/>
              <w:rPr>
                <w:rFonts w:cstheme="minorHAnsi"/>
                <w:color w:val="2D2D2D"/>
              </w:rPr>
            </w:pPr>
            <w:r>
              <w:rPr>
                <w:rFonts w:cstheme="minorHAnsi"/>
                <w:color w:val="2D2D2D"/>
              </w:rPr>
              <w:t>1</w:t>
            </w:r>
          </w:p>
        </w:tc>
        <w:tc>
          <w:tcPr>
            <w:tcW w:w="11160" w:type="dxa"/>
            <w:vAlign w:val="center"/>
          </w:tcPr>
          <w:p w:rsidR="006C7C7C" w:rsidRPr="00552195" w:rsidRDefault="006C7C7C" w:rsidP="00552195">
            <w:pPr>
              <w:pStyle w:val="TableParagraph"/>
              <w:numPr>
                <w:ilvl w:val="0"/>
                <w:numId w:val="1"/>
              </w:numPr>
              <w:spacing w:line="248" w:lineRule="exact"/>
              <w:rPr>
                <w:rFonts w:cstheme="minorHAnsi"/>
                <w:color w:val="2D2D2D"/>
              </w:rPr>
            </w:pPr>
            <w:r w:rsidRPr="00552195">
              <w:rPr>
                <w:rFonts w:cstheme="minorHAnsi"/>
                <w:color w:val="2D2D2D"/>
              </w:rPr>
              <w:t>release time</w:t>
            </w:r>
          </w:p>
        </w:tc>
        <w:sdt>
          <w:sdtPr>
            <w:id w:val="262266567"/>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435683922"/>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535775913"/>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F44002" w:rsidRDefault="006C7C7C" w:rsidP="006C7C7C">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6C7C7C" w:rsidRPr="00552195" w:rsidRDefault="006C7C7C" w:rsidP="00552195">
            <w:pPr>
              <w:pStyle w:val="TableParagraph"/>
              <w:numPr>
                <w:ilvl w:val="0"/>
                <w:numId w:val="1"/>
              </w:numPr>
              <w:spacing w:line="248" w:lineRule="exact"/>
              <w:rPr>
                <w:rFonts w:cstheme="minorHAnsi"/>
                <w:color w:val="2D2D2D"/>
              </w:rPr>
            </w:pPr>
            <w:r w:rsidRPr="00552195">
              <w:rPr>
                <w:rFonts w:cstheme="minorHAnsi"/>
                <w:color w:val="2D2D2D"/>
              </w:rPr>
              <w:t xml:space="preserve">a </w:t>
            </w:r>
            <w:r w:rsidR="00987FC3" w:rsidRPr="00552195">
              <w:rPr>
                <w:rFonts w:cstheme="minorHAnsi"/>
                <w:color w:val="2D2D2D"/>
              </w:rPr>
              <w:t>professional</w:t>
            </w:r>
            <w:r w:rsidRPr="00552195">
              <w:rPr>
                <w:rFonts w:cstheme="minorHAnsi"/>
                <w:color w:val="2D2D2D"/>
              </w:rPr>
              <w:t xml:space="preserve"> development coordinator</w:t>
            </w:r>
          </w:p>
        </w:tc>
        <w:sdt>
          <w:sdtPr>
            <w:id w:val="366569643"/>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306237644"/>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028945315"/>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F44002" w:rsidRDefault="006C7C7C" w:rsidP="006C7C7C">
            <w:pPr>
              <w:jc w:val="center"/>
              <w:rPr>
                <w:rFonts w:cstheme="minorHAnsi"/>
                <w:color w:val="2D2D2D"/>
              </w:rPr>
            </w:pPr>
            <w:r>
              <w:rPr>
                <w:rFonts w:cstheme="minorHAnsi"/>
                <w:color w:val="2D2D2D"/>
              </w:rPr>
              <w:t>3</w:t>
            </w:r>
          </w:p>
        </w:tc>
        <w:tc>
          <w:tcPr>
            <w:tcW w:w="11160" w:type="dxa"/>
            <w:vAlign w:val="center"/>
          </w:tcPr>
          <w:p w:rsidR="006C7C7C" w:rsidRPr="00552195" w:rsidRDefault="006C7C7C" w:rsidP="00552195">
            <w:pPr>
              <w:pStyle w:val="TableParagraph"/>
              <w:numPr>
                <w:ilvl w:val="0"/>
                <w:numId w:val="1"/>
              </w:numPr>
              <w:spacing w:line="248" w:lineRule="exact"/>
              <w:rPr>
                <w:rFonts w:cstheme="minorHAnsi"/>
                <w:color w:val="2D2D2D"/>
              </w:rPr>
            </w:pPr>
            <w:r w:rsidRPr="00552195">
              <w:rPr>
                <w:rFonts w:cstheme="minorHAnsi"/>
                <w:color w:val="2D2D2D"/>
              </w:rPr>
              <w:t>a time for discussion of professional development at each staff meeting</w:t>
            </w:r>
          </w:p>
        </w:tc>
        <w:sdt>
          <w:sdtPr>
            <w:id w:val="2065754260"/>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554157126"/>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845632118"/>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F44002" w:rsidRDefault="006C7C7C" w:rsidP="006C7C7C">
            <w:pPr>
              <w:jc w:val="center"/>
              <w:rPr>
                <w:rFonts w:cstheme="minorHAnsi"/>
                <w:color w:val="3F3F3F"/>
              </w:rPr>
            </w:pPr>
            <w:r>
              <w:rPr>
                <w:rFonts w:cstheme="minorHAnsi"/>
                <w:color w:val="3F3F3F"/>
              </w:rPr>
              <w:t>4</w:t>
            </w:r>
          </w:p>
        </w:tc>
        <w:tc>
          <w:tcPr>
            <w:tcW w:w="11160" w:type="dxa"/>
            <w:vAlign w:val="center"/>
          </w:tcPr>
          <w:p w:rsidR="006C7C7C" w:rsidRPr="00552195" w:rsidRDefault="006C7C7C" w:rsidP="00552195">
            <w:pPr>
              <w:pStyle w:val="TableParagraph"/>
              <w:spacing w:line="248" w:lineRule="exact"/>
              <w:rPr>
                <w:rFonts w:cstheme="minorHAnsi"/>
                <w:color w:val="2D2D2D"/>
              </w:rPr>
            </w:pPr>
            <w:r w:rsidRPr="00552195">
              <w:rPr>
                <w:rFonts w:cstheme="minorHAnsi"/>
                <w:color w:val="2D2D2D"/>
              </w:rPr>
              <w:t>Our program requires that all staff meet the ODHE/Aspire professional development requirements and maintains written documentation and outcomes.</w:t>
            </w:r>
          </w:p>
        </w:tc>
        <w:sdt>
          <w:sdtPr>
            <w:id w:val="-1931496482"/>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448615625"/>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517889212"/>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D5398A" w:rsidRDefault="009C67B9" w:rsidP="006C7C7C">
            <w:pPr>
              <w:jc w:val="center"/>
              <w:rPr>
                <w:rFonts w:cstheme="minorHAnsi"/>
                <w:color w:val="2D2D2D"/>
              </w:rPr>
            </w:pPr>
            <w:r>
              <w:rPr>
                <w:rFonts w:cstheme="minorHAnsi"/>
                <w:color w:val="2D2D2D"/>
              </w:rPr>
              <w:t>5</w:t>
            </w:r>
          </w:p>
        </w:tc>
        <w:tc>
          <w:tcPr>
            <w:tcW w:w="11160" w:type="dxa"/>
            <w:vAlign w:val="center"/>
          </w:tcPr>
          <w:p w:rsidR="006C7C7C" w:rsidRPr="00552195" w:rsidRDefault="006C7C7C" w:rsidP="00552195">
            <w:pPr>
              <w:pStyle w:val="TableParagraph"/>
              <w:spacing w:line="248" w:lineRule="exact"/>
              <w:rPr>
                <w:rFonts w:cstheme="minorHAnsi"/>
                <w:color w:val="2D2D2D"/>
              </w:rPr>
            </w:pPr>
            <w:bookmarkStart w:id="12" w:name="_Hlk115352987"/>
            <w:r w:rsidRPr="00552195">
              <w:rPr>
                <w:rFonts w:cstheme="minorHAnsi"/>
                <w:color w:val="2D2D2D"/>
              </w:rPr>
              <w:t>The ODHE Program Improvement and Consultation Plan (PICP) evolves out of a long-range plan that is driven by the</w:t>
            </w:r>
          </w:p>
          <w:p w:rsidR="006C7C7C" w:rsidRPr="00552195" w:rsidRDefault="006C7C7C" w:rsidP="00552195">
            <w:pPr>
              <w:spacing w:line="248" w:lineRule="exact"/>
              <w:rPr>
                <w:rFonts w:cstheme="minorHAnsi"/>
                <w:color w:val="2D2D2D"/>
              </w:rPr>
            </w:pPr>
            <w:r w:rsidRPr="00552195">
              <w:rPr>
                <w:rFonts w:cstheme="minorHAnsi"/>
                <w:color w:val="2D2D2D"/>
              </w:rPr>
              <w:t>needs of the program and staff and reflects major federal and state initiatives.</w:t>
            </w:r>
            <w:bookmarkEnd w:id="12"/>
          </w:p>
        </w:tc>
        <w:sdt>
          <w:sdtPr>
            <w:rPr>
              <w:rFonts w:ascii="MS Gothic" w:eastAsia="MS Gothic" w:hAnsi="MS Gothic"/>
            </w:rPr>
            <w:id w:val="1032848597"/>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sidRPr="00D5398A">
                  <w:rPr>
                    <w:rFonts w:ascii="MS Gothic" w:eastAsia="MS Gothic" w:hAnsi="MS Gothic" w:hint="eastAsia"/>
                  </w:rPr>
                  <w:t>☐</w:t>
                </w:r>
              </w:p>
            </w:tc>
          </w:sdtContent>
        </w:sdt>
        <w:sdt>
          <w:sdtPr>
            <w:rPr>
              <w:rFonts w:ascii="MS Gothic" w:eastAsia="MS Gothic" w:hAnsi="MS Gothic"/>
            </w:rPr>
            <w:id w:val="-1757283307"/>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sidRPr="00D5398A">
                  <w:rPr>
                    <w:rFonts w:ascii="MS Gothic" w:eastAsia="MS Gothic" w:hAnsi="MS Gothic" w:hint="eastAsia"/>
                  </w:rPr>
                  <w:t>☐</w:t>
                </w:r>
              </w:p>
            </w:tc>
          </w:sdtContent>
        </w:sdt>
        <w:sdt>
          <w:sdtPr>
            <w:rPr>
              <w:rFonts w:ascii="MS Gothic" w:eastAsia="MS Gothic" w:hAnsi="MS Gothic"/>
            </w:rPr>
            <w:id w:val="289637270"/>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sidRPr="00D5398A">
                  <w:rPr>
                    <w:rFonts w:ascii="MS Gothic" w:eastAsia="MS Gothic" w:hAnsi="MS Gothic" w:hint="eastAsia"/>
                  </w:rPr>
                  <w:t>☐</w:t>
                </w:r>
              </w:p>
            </w:tc>
          </w:sdtContent>
        </w:sdt>
      </w:tr>
      <w:tr w:rsidR="006C7C7C" w:rsidTr="001E62B0">
        <w:trPr>
          <w:trHeight w:val="576"/>
        </w:trPr>
        <w:tc>
          <w:tcPr>
            <w:tcW w:w="450" w:type="dxa"/>
            <w:vAlign w:val="center"/>
          </w:tcPr>
          <w:p w:rsidR="006C7C7C" w:rsidRPr="00D5398A" w:rsidRDefault="009C67B9" w:rsidP="006C7C7C">
            <w:pPr>
              <w:jc w:val="center"/>
              <w:rPr>
                <w:rFonts w:cstheme="minorHAnsi"/>
                <w:color w:val="3F3F3F"/>
              </w:rPr>
            </w:pPr>
            <w:r>
              <w:rPr>
                <w:rFonts w:cstheme="minorHAnsi"/>
                <w:color w:val="3F3F3F"/>
              </w:rPr>
              <w:t>6</w:t>
            </w:r>
          </w:p>
        </w:tc>
        <w:tc>
          <w:tcPr>
            <w:tcW w:w="11160" w:type="dxa"/>
            <w:vAlign w:val="center"/>
          </w:tcPr>
          <w:p w:rsidR="006C7C7C" w:rsidRPr="00552195" w:rsidRDefault="006C7C7C" w:rsidP="00552195">
            <w:pPr>
              <w:pStyle w:val="TableParagraph"/>
              <w:spacing w:line="248" w:lineRule="exact"/>
              <w:rPr>
                <w:rFonts w:cstheme="minorHAnsi"/>
                <w:color w:val="2D2D2D"/>
              </w:rPr>
            </w:pPr>
            <w:r w:rsidRPr="00552195">
              <w:rPr>
                <w:rFonts w:cstheme="minorHAnsi"/>
                <w:color w:val="2D2D2D"/>
              </w:rPr>
              <w:t>All staff is familiar with the resources, assistance, and services offered by the Aspire Professional Development Network.</w:t>
            </w:r>
          </w:p>
        </w:tc>
        <w:sdt>
          <w:sdtPr>
            <w:id w:val="251784060"/>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401325279"/>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671672675"/>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D5398A" w:rsidRDefault="009C67B9" w:rsidP="006C7C7C">
            <w:pPr>
              <w:jc w:val="center"/>
              <w:rPr>
                <w:rFonts w:cstheme="minorHAnsi"/>
                <w:color w:val="2D2D2D"/>
              </w:rPr>
            </w:pPr>
            <w:r>
              <w:rPr>
                <w:rFonts w:cstheme="minorHAnsi"/>
                <w:color w:val="2D2D2D"/>
              </w:rPr>
              <w:t>7</w:t>
            </w:r>
          </w:p>
        </w:tc>
        <w:tc>
          <w:tcPr>
            <w:tcW w:w="11160" w:type="dxa"/>
            <w:vAlign w:val="center"/>
          </w:tcPr>
          <w:p w:rsidR="006C7C7C" w:rsidRPr="00552195" w:rsidRDefault="006C7C7C" w:rsidP="00552195">
            <w:pPr>
              <w:pStyle w:val="TableParagraph"/>
              <w:spacing w:line="248" w:lineRule="exact"/>
              <w:rPr>
                <w:rFonts w:cstheme="minorHAnsi"/>
                <w:color w:val="2D2D2D"/>
              </w:rPr>
            </w:pPr>
            <w:r w:rsidRPr="00552195">
              <w:rPr>
                <w:rFonts w:cstheme="minorHAnsi"/>
                <w:color w:val="2D2D2D"/>
              </w:rPr>
              <w:t>All new staff complete new hire PD within the required timeframes.</w:t>
            </w:r>
          </w:p>
        </w:tc>
        <w:sdt>
          <w:sdtPr>
            <w:id w:val="943111518"/>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734972616"/>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095787130"/>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6C7C7C" w:rsidTr="001E62B0">
        <w:trPr>
          <w:trHeight w:val="576"/>
        </w:trPr>
        <w:tc>
          <w:tcPr>
            <w:tcW w:w="450" w:type="dxa"/>
            <w:vAlign w:val="center"/>
          </w:tcPr>
          <w:p w:rsidR="006C7C7C" w:rsidRPr="00F44002" w:rsidRDefault="009C67B9" w:rsidP="006C7C7C">
            <w:pPr>
              <w:pStyle w:val="TableParagraph"/>
              <w:spacing w:line="238" w:lineRule="exact"/>
              <w:jc w:val="center"/>
              <w:rPr>
                <w:rFonts w:cstheme="minorHAnsi"/>
                <w:color w:val="2D2D2D"/>
              </w:rPr>
            </w:pPr>
            <w:r>
              <w:rPr>
                <w:rFonts w:cstheme="minorHAnsi"/>
                <w:color w:val="2D2D2D"/>
              </w:rPr>
              <w:t>8</w:t>
            </w:r>
          </w:p>
        </w:tc>
        <w:tc>
          <w:tcPr>
            <w:tcW w:w="11160" w:type="dxa"/>
            <w:vAlign w:val="center"/>
          </w:tcPr>
          <w:p w:rsidR="006C7C7C" w:rsidRPr="00552195" w:rsidRDefault="006C7C7C" w:rsidP="00552195">
            <w:pPr>
              <w:pStyle w:val="TableParagraph"/>
              <w:spacing w:line="248" w:lineRule="exact"/>
              <w:rPr>
                <w:rFonts w:cstheme="minorHAnsi"/>
                <w:color w:val="2D2D2D"/>
              </w:rPr>
            </w:pPr>
            <w:r w:rsidRPr="00552195">
              <w:rPr>
                <w:rFonts w:cstheme="minorHAnsi"/>
                <w:color w:val="2D2D2D"/>
              </w:rPr>
              <w:t>All new Aspire staff receive a local orientation prior to assuming full position responsibilities.</w:t>
            </w:r>
          </w:p>
        </w:tc>
        <w:sdt>
          <w:sdtPr>
            <w:id w:val="1827782214"/>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382859795"/>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sdt>
          <w:sdtPr>
            <w:id w:val="-1875684030"/>
            <w14:checkbox>
              <w14:checked w14:val="0"/>
              <w14:checkedState w14:val="2612" w14:font="MS Gothic"/>
              <w14:uncheckedState w14:val="2610" w14:font="MS Gothic"/>
            </w14:checkbox>
          </w:sdtPr>
          <w:sdtEndPr/>
          <w:sdtContent>
            <w:tc>
              <w:tcPr>
                <w:tcW w:w="1170" w:type="dxa"/>
                <w:vAlign w:val="center"/>
              </w:tcPr>
              <w:p w:rsidR="006C7C7C" w:rsidRDefault="006C7C7C" w:rsidP="006C7C7C">
                <w:pPr>
                  <w:jc w:val="center"/>
                </w:pPr>
                <w:r>
                  <w:rPr>
                    <w:rFonts w:ascii="MS Gothic" w:eastAsia="MS Gothic" w:hAnsi="MS Gothic" w:hint="eastAsia"/>
                  </w:rPr>
                  <w:t>☐</w:t>
                </w:r>
              </w:p>
            </w:tc>
          </w:sdtContent>
        </w:sdt>
      </w:tr>
      <w:tr w:rsidR="009C67B9" w:rsidTr="001E62B0">
        <w:trPr>
          <w:trHeight w:val="576"/>
        </w:trPr>
        <w:tc>
          <w:tcPr>
            <w:tcW w:w="450" w:type="dxa"/>
            <w:vAlign w:val="center"/>
          </w:tcPr>
          <w:p w:rsidR="009C67B9" w:rsidRPr="00F44002" w:rsidRDefault="009C67B9" w:rsidP="009C67B9">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9C67B9" w:rsidRPr="00552195" w:rsidRDefault="009C67B9" w:rsidP="009C67B9">
            <w:pPr>
              <w:pStyle w:val="TableParagraph"/>
              <w:spacing w:line="248" w:lineRule="exact"/>
              <w:rPr>
                <w:rFonts w:cstheme="minorHAnsi"/>
                <w:color w:val="2D2D2D"/>
              </w:rPr>
            </w:pPr>
            <w:r w:rsidRPr="00552195">
              <w:rPr>
                <w:rFonts w:cstheme="minorHAnsi"/>
                <w:color w:val="2D2D2D"/>
              </w:rPr>
              <w:t>All staff are formally evaluated in writing each fiscal year.</w:t>
            </w:r>
          </w:p>
        </w:tc>
        <w:sdt>
          <w:sdtPr>
            <w:id w:val="582729634"/>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444203621"/>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sdt>
          <w:sdtPr>
            <w:id w:val="833502690"/>
            <w14:checkbox>
              <w14:checked w14:val="0"/>
              <w14:checkedState w14:val="2612" w14:font="MS Gothic"/>
              <w14:uncheckedState w14:val="2610" w14:font="MS Gothic"/>
            </w14:checkbox>
          </w:sdtPr>
          <w:sdtEndPr/>
          <w:sdtContent>
            <w:tc>
              <w:tcPr>
                <w:tcW w:w="1170" w:type="dxa"/>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tcBorders>
              <w:bottom w:val="single" w:sz="4" w:space="0" w:color="auto"/>
            </w:tcBorders>
            <w:vAlign w:val="center"/>
          </w:tcPr>
          <w:p w:rsidR="009C67B9" w:rsidRPr="00F44002" w:rsidRDefault="009C67B9" w:rsidP="009C67B9">
            <w:pPr>
              <w:pStyle w:val="TableParagraph"/>
              <w:spacing w:line="238" w:lineRule="exact"/>
              <w:jc w:val="center"/>
              <w:rPr>
                <w:rFonts w:cstheme="minorHAnsi"/>
                <w:color w:val="2D2D2D"/>
              </w:rPr>
            </w:pPr>
            <w:r>
              <w:rPr>
                <w:rFonts w:cstheme="minorHAnsi"/>
                <w:color w:val="2D2D2D"/>
              </w:rPr>
              <w:t>10</w:t>
            </w:r>
          </w:p>
        </w:tc>
        <w:tc>
          <w:tcPr>
            <w:tcW w:w="11160" w:type="dxa"/>
            <w:tcBorders>
              <w:bottom w:val="single" w:sz="4" w:space="0" w:color="auto"/>
            </w:tcBorders>
            <w:vAlign w:val="center"/>
          </w:tcPr>
          <w:p w:rsidR="009C67B9" w:rsidRPr="00552195" w:rsidRDefault="009C67B9" w:rsidP="009C67B9">
            <w:pPr>
              <w:pStyle w:val="TableParagraph"/>
              <w:spacing w:line="248" w:lineRule="exact"/>
              <w:rPr>
                <w:rFonts w:cstheme="minorHAnsi"/>
                <w:color w:val="2D2D2D"/>
              </w:rPr>
            </w:pPr>
            <w:r w:rsidRPr="00552195">
              <w:rPr>
                <w:rFonts w:cstheme="minorHAnsi"/>
                <w:color w:val="2D2D2D"/>
              </w:rPr>
              <w:t>Our program fosters collaboration and communication among staff and has regularly scheduled opportunities for staff to share information, ideas, and expertise.</w:t>
            </w:r>
          </w:p>
        </w:tc>
        <w:sdt>
          <w:sdtPr>
            <w:id w:val="1509789542"/>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sdt>
          <w:sdtPr>
            <w:id w:val="-170139484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sdt>
          <w:sdtPr>
            <w:id w:val="1791472885"/>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9C67B9" w:rsidRDefault="009C67B9" w:rsidP="009C67B9">
                <w:pPr>
                  <w:jc w:val="center"/>
                </w:pPr>
                <w:r>
                  <w:rPr>
                    <w:rFonts w:ascii="MS Gothic" w:eastAsia="MS Gothic" w:hAnsi="MS Gothic" w:hint="eastAsia"/>
                  </w:rPr>
                  <w:t>☐</w:t>
                </w:r>
              </w:p>
            </w:tc>
          </w:sdtContent>
        </w:sdt>
      </w:tr>
      <w:tr w:rsidR="009C67B9" w:rsidTr="001E62B0">
        <w:trPr>
          <w:trHeight w:val="576"/>
        </w:trPr>
        <w:tc>
          <w:tcPr>
            <w:tcW w:w="450" w:type="dxa"/>
            <w:tcBorders>
              <w:bottom w:val="single" w:sz="12" w:space="0" w:color="auto"/>
            </w:tcBorders>
            <w:vAlign w:val="center"/>
          </w:tcPr>
          <w:p w:rsidR="009C67B9" w:rsidRPr="00F44002" w:rsidRDefault="009C67B9" w:rsidP="009C67B9">
            <w:pPr>
              <w:jc w:val="center"/>
              <w:rPr>
                <w:rFonts w:cstheme="minorHAnsi"/>
                <w:color w:val="2D2D2D"/>
              </w:rPr>
            </w:pPr>
            <w:r>
              <w:rPr>
                <w:rFonts w:cstheme="minorHAnsi"/>
                <w:color w:val="2D2D2D"/>
              </w:rPr>
              <w:t>11</w:t>
            </w:r>
          </w:p>
        </w:tc>
        <w:tc>
          <w:tcPr>
            <w:tcW w:w="11160" w:type="dxa"/>
            <w:tcBorders>
              <w:bottom w:val="single" w:sz="12" w:space="0" w:color="auto"/>
            </w:tcBorders>
            <w:vAlign w:val="center"/>
          </w:tcPr>
          <w:p w:rsidR="009C67B9" w:rsidRPr="00552195" w:rsidRDefault="009C67B9" w:rsidP="009C67B9">
            <w:pPr>
              <w:pStyle w:val="TableParagraph"/>
              <w:spacing w:line="248" w:lineRule="exact"/>
              <w:rPr>
                <w:rFonts w:cstheme="minorHAnsi"/>
                <w:color w:val="2D2D2D"/>
              </w:rPr>
            </w:pPr>
            <w:r w:rsidRPr="00552195">
              <w:rPr>
                <w:rFonts w:cstheme="minorHAnsi"/>
                <w:color w:val="2D2D2D"/>
              </w:rPr>
              <w:t>Staff achievements and contributions are valued, and there are procedures for sharing and recognizing their</w:t>
            </w:r>
          </w:p>
          <w:p w:rsidR="009C67B9" w:rsidRPr="00552195" w:rsidRDefault="009C67B9" w:rsidP="009C67B9">
            <w:pPr>
              <w:pStyle w:val="TableParagraph"/>
              <w:spacing w:before="8" w:line="248" w:lineRule="exact"/>
              <w:rPr>
                <w:rFonts w:cstheme="minorHAnsi"/>
                <w:color w:val="2D2D2D"/>
              </w:rPr>
            </w:pPr>
            <w:r w:rsidRPr="00552195">
              <w:rPr>
                <w:rFonts w:cstheme="minorHAnsi"/>
                <w:color w:val="2D2D2D"/>
              </w:rPr>
              <w:t>accomplishments.</w:t>
            </w:r>
          </w:p>
        </w:tc>
        <w:sdt>
          <w:sdtPr>
            <w:id w:val="794020970"/>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sdt>
          <w:sdtPr>
            <w:id w:val="1546632699"/>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sdt>
          <w:sdtPr>
            <w:id w:val="-1140876759"/>
            <w14:checkbox>
              <w14:checked w14:val="0"/>
              <w14:checkedState w14:val="2612" w14:font="MS Gothic"/>
              <w14:uncheckedState w14:val="2610" w14:font="MS Gothic"/>
            </w14:checkbox>
          </w:sdtPr>
          <w:sdtEndPr/>
          <w:sdtContent>
            <w:tc>
              <w:tcPr>
                <w:tcW w:w="1170" w:type="dxa"/>
                <w:tcBorders>
                  <w:bottom w:val="single" w:sz="12" w:space="0" w:color="auto"/>
                </w:tcBorders>
                <w:vAlign w:val="center"/>
              </w:tcPr>
              <w:p w:rsidR="009C67B9" w:rsidRDefault="009C67B9" w:rsidP="009C67B9">
                <w:pPr>
                  <w:jc w:val="center"/>
                </w:pPr>
                <w:r>
                  <w:rPr>
                    <w:rFonts w:ascii="MS Gothic" w:eastAsia="MS Gothic" w:hAnsi="MS Gothic" w:hint="eastAsia"/>
                  </w:rPr>
                  <w:t>☐</w:t>
                </w:r>
              </w:p>
            </w:tc>
          </w:sdtContent>
        </w:sdt>
      </w:tr>
      <w:tr w:rsidR="001E62B0" w:rsidTr="001E62B0">
        <w:trPr>
          <w:trHeight w:val="576"/>
        </w:trPr>
        <w:tc>
          <w:tcPr>
            <w:tcW w:w="450" w:type="dxa"/>
            <w:tcBorders>
              <w:top w:val="single" w:sz="12" w:space="0" w:color="auto"/>
            </w:tcBorders>
          </w:tcPr>
          <w:p w:rsidR="001E62B0" w:rsidRDefault="001E62B0" w:rsidP="001E62B0">
            <w:pPr>
              <w:pStyle w:val="TableParagraph"/>
              <w:spacing w:line="248" w:lineRule="exact"/>
              <w:jc w:val="center"/>
              <w:rPr>
                <w:rFonts w:cstheme="minorHAnsi"/>
                <w:color w:val="2D2D2D"/>
              </w:rPr>
            </w:pPr>
          </w:p>
        </w:tc>
        <w:tc>
          <w:tcPr>
            <w:tcW w:w="11160" w:type="dxa"/>
            <w:tcBorders>
              <w:top w:val="single" w:sz="12" w:space="0" w:color="auto"/>
            </w:tcBorders>
            <w:vAlign w:val="center"/>
          </w:tcPr>
          <w:p w:rsidR="001E62B0" w:rsidRPr="00970FE2" w:rsidRDefault="001E62B0" w:rsidP="001E62B0">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301B7" w:rsidRDefault="004301B7"/>
    <w:p w:rsidR="004301B7" w:rsidRDefault="004301B7">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4301B7" w:rsidTr="00225EC3">
        <w:trPr>
          <w:tblHeader/>
        </w:trPr>
        <w:tc>
          <w:tcPr>
            <w:tcW w:w="450" w:type="dxa"/>
          </w:tcPr>
          <w:p w:rsidR="004301B7" w:rsidRPr="00D5398A" w:rsidRDefault="001E62B0" w:rsidP="00A7276C">
            <w:pPr>
              <w:jc w:val="center"/>
              <w:rPr>
                <w:rFonts w:cstheme="minorHAnsi"/>
                <w:b/>
                <w:smallCaps/>
                <w:color w:val="2D2D2D"/>
                <w:sz w:val="28"/>
              </w:rPr>
            </w:pPr>
            <w:r>
              <w:rPr>
                <w:rFonts w:cstheme="minorHAnsi"/>
                <w:b/>
                <w:smallCaps/>
                <w:color w:val="2D2D2D"/>
                <w:sz w:val="28"/>
              </w:rPr>
              <w:t>6</w:t>
            </w:r>
          </w:p>
        </w:tc>
        <w:tc>
          <w:tcPr>
            <w:tcW w:w="11160" w:type="dxa"/>
            <w:vAlign w:val="center"/>
          </w:tcPr>
          <w:p w:rsidR="004301B7" w:rsidRPr="00D5398A" w:rsidRDefault="004301B7" w:rsidP="009F43FA">
            <w:pPr>
              <w:rPr>
                <w:rFonts w:cstheme="minorHAnsi"/>
                <w:b/>
                <w:smallCaps/>
                <w:color w:val="2D2D2D"/>
                <w:sz w:val="28"/>
              </w:rPr>
            </w:pPr>
            <w:r>
              <w:rPr>
                <w:rFonts w:cstheme="minorHAnsi"/>
                <w:b/>
                <w:smallCaps/>
                <w:color w:val="2D2D2D"/>
                <w:sz w:val="28"/>
              </w:rPr>
              <w:t>Support Services</w:t>
            </w:r>
          </w:p>
        </w:tc>
        <w:tc>
          <w:tcPr>
            <w:tcW w:w="1170" w:type="dxa"/>
            <w:vAlign w:val="center"/>
          </w:tcPr>
          <w:p w:rsidR="004301B7" w:rsidRPr="00F44002" w:rsidRDefault="004301B7" w:rsidP="00225EC3">
            <w:pPr>
              <w:jc w:val="center"/>
              <w:rPr>
                <w:b/>
                <w:sz w:val="20"/>
                <w:szCs w:val="20"/>
              </w:rPr>
            </w:pPr>
            <w:r>
              <w:rPr>
                <w:b/>
                <w:sz w:val="20"/>
                <w:szCs w:val="20"/>
              </w:rPr>
              <w:t>Usually</w:t>
            </w:r>
          </w:p>
        </w:tc>
        <w:tc>
          <w:tcPr>
            <w:tcW w:w="1170" w:type="dxa"/>
            <w:vAlign w:val="center"/>
          </w:tcPr>
          <w:p w:rsidR="004301B7" w:rsidRPr="00F44002" w:rsidRDefault="004301B7" w:rsidP="00225EC3">
            <w:pPr>
              <w:jc w:val="center"/>
              <w:rPr>
                <w:b/>
                <w:sz w:val="20"/>
                <w:szCs w:val="20"/>
              </w:rPr>
            </w:pPr>
            <w:r w:rsidRPr="00F44002">
              <w:rPr>
                <w:b/>
                <w:sz w:val="20"/>
                <w:szCs w:val="20"/>
              </w:rPr>
              <w:t>Sometimes</w:t>
            </w:r>
          </w:p>
        </w:tc>
        <w:tc>
          <w:tcPr>
            <w:tcW w:w="1170" w:type="dxa"/>
            <w:vAlign w:val="center"/>
          </w:tcPr>
          <w:p w:rsidR="004301B7" w:rsidRPr="00F44002" w:rsidRDefault="004301B7" w:rsidP="00225EC3">
            <w:pPr>
              <w:jc w:val="center"/>
              <w:rPr>
                <w:b/>
                <w:sz w:val="20"/>
                <w:szCs w:val="20"/>
              </w:rPr>
            </w:pPr>
            <w:r>
              <w:rPr>
                <w:b/>
                <w:sz w:val="20"/>
                <w:szCs w:val="20"/>
              </w:rPr>
              <w:t>Rarely</w:t>
            </w:r>
          </w:p>
        </w:tc>
      </w:tr>
      <w:tr w:rsidR="004301B7" w:rsidTr="009F43FA">
        <w:trPr>
          <w:trHeight w:val="576"/>
        </w:trPr>
        <w:tc>
          <w:tcPr>
            <w:tcW w:w="450" w:type="dxa"/>
            <w:vAlign w:val="center"/>
          </w:tcPr>
          <w:p w:rsidR="004301B7" w:rsidRPr="00F44002" w:rsidRDefault="004301B7" w:rsidP="009F43FA">
            <w:pPr>
              <w:jc w:val="center"/>
              <w:rPr>
                <w:rFonts w:cstheme="minorHAnsi"/>
                <w:color w:val="2D2D2D"/>
              </w:rPr>
            </w:pPr>
          </w:p>
        </w:tc>
        <w:tc>
          <w:tcPr>
            <w:tcW w:w="11160" w:type="dxa"/>
            <w:vAlign w:val="center"/>
          </w:tcPr>
          <w:p w:rsidR="004301B7" w:rsidRPr="00552195" w:rsidRDefault="009F43FA" w:rsidP="00552195">
            <w:pPr>
              <w:pStyle w:val="TableParagraph"/>
              <w:spacing w:line="248" w:lineRule="exact"/>
              <w:rPr>
                <w:rFonts w:cstheme="minorHAnsi"/>
                <w:color w:val="2D2D2D"/>
              </w:rPr>
            </w:pPr>
            <w:r w:rsidRPr="00552195">
              <w:rPr>
                <w:rFonts w:cstheme="minorHAnsi"/>
                <w:color w:val="2D2D2D"/>
              </w:rPr>
              <w:t>Our program administration provides the following ongoing staff support and guidance:</w:t>
            </w:r>
          </w:p>
        </w:tc>
        <w:tc>
          <w:tcPr>
            <w:tcW w:w="1170" w:type="dxa"/>
            <w:vAlign w:val="center"/>
          </w:tcPr>
          <w:p w:rsidR="004301B7" w:rsidRDefault="004301B7" w:rsidP="009F43FA">
            <w:pPr>
              <w:jc w:val="center"/>
            </w:pPr>
          </w:p>
        </w:tc>
        <w:tc>
          <w:tcPr>
            <w:tcW w:w="1170" w:type="dxa"/>
            <w:vAlign w:val="center"/>
          </w:tcPr>
          <w:p w:rsidR="004301B7" w:rsidRDefault="004301B7" w:rsidP="009F43FA">
            <w:pPr>
              <w:jc w:val="center"/>
            </w:pPr>
          </w:p>
        </w:tc>
        <w:tc>
          <w:tcPr>
            <w:tcW w:w="1170" w:type="dxa"/>
            <w:vAlign w:val="center"/>
          </w:tcPr>
          <w:p w:rsidR="004301B7" w:rsidRDefault="004301B7" w:rsidP="009F43FA">
            <w:pPr>
              <w:jc w:val="center"/>
            </w:pPr>
          </w:p>
        </w:tc>
      </w:tr>
      <w:tr w:rsidR="009F43FA" w:rsidTr="009F43FA">
        <w:trPr>
          <w:trHeight w:val="576"/>
        </w:trPr>
        <w:tc>
          <w:tcPr>
            <w:tcW w:w="450" w:type="dxa"/>
            <w:vAlign w:val="center"/>
          </w:tcPr>
          <w:p w:rsidR="009F43FA" w:rsidRPr="00F44002" w:rsidRDefault="009F43FA" w:rsidP="009F43FA">
            <w:pPr>
              <w:jc w:val="center"/>
              <w:rPr>
                <w:rFonts w:cstheme="minorHAnsi"/>
                <w:color w:val="2D2D2D"/>
              </w:rPr>
            </w:pPr>
            <w:r>
              <w:rPr>
                <w:rFonts w:cstheme="minorHAnsi"/>
                <w:color w:val="2D2D2D"/>
              </w:rPr>
              <w:t>1</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regular staff meetings</w:t>
            </w:r>
          </w:p>
        </w:tc>
        <w:sdt>
          <w:sdtPr>
            <w:id w:val="-102270460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9946351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28363988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pStyle w:val="TableParagraph"/>
              <w:spacing w:line="237" w:lineRule="exact"/>
              <w:jc w:val="center"/>
              <w:rPr>
                <w:rFonts w:cstheme="minorHAnsi"/>
                <w:color w:val="2D2D2D"/>
              </w:rPr>
            </w:pPr>
            <w:r>
              <w:rPr>
                <w:rFonts w:cstheme="minorHAnsi"/>
                <w:color w:val="2D2D2D"/>
              </w:rPr>
              <w:t>2</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observation and feedback on classroom practices</w:t>
            </w:r>
          </w:p>
        </w:tc>
        <w:sdt>
          <w:sdtPr>
            <w:id w:val="36988116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03183177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11656527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jc w:val="center"/>
              <w:rPr>
                <w:rFonts w:cstheme="minorHAnsi"/>
                <w:color w:val="2D2D2D"/>
              </w:rPr>
            </w:pPr>
            <w:r>
              <w:rPr>
                <w:rFonts w:cstheme="minorHAnsi"/>
                <w:color w:val="2D2D2D"/>
              </w:rPr>
              <w:t>3</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opportunities for informal exchange among staff</w:t>
            </w:r>
          </w:p>
        </w:tc>
        <w:sdt>
          <w:sdtPr>
            <w:id w:val="-1290280546"/>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65992805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3737182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jc w:val="center"/>
              <w:rPr>
                <w:rFonts w:cstheme="minorHAnsi"/>
                <w:color w:val="3F3F3F"/>
              </w:rPr>
            </w:pPr>
            <w:r>
              <w:rPr>
                <w:rFonts w:cstheme="minorHAnsi"/>
                <w:color w:val="3F3F3F"/>
              </w:rPr>
              <w:t>4</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has a clear and effective decision-making process that allows for staff input.</w:t>
            </w:r>
          </w:p>
        </w:tc>
        <w:sdt>
          <w:sdtPr>
            <w:id w:val="-12431493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41397359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47673000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jc w:val="center"/>
              <w:rPr>
                <w:rFonts w:cstheme="minorHAnsi"/>
                <w:color w:val="2D2D2D"/>
              </w:rPr>
            </w:pP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has a clear process for identifying and recording the following student support service needs:</w:t>
            </w: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r>
      <w:tr w:rsidR="009F43FA" w:rsidTr="009F43FA">
        <w:trPr>
          <w:trHeight w:val="576"/>
        </w:trPr>
        <w:tc>
          <w:tcPr>
            <w:tcW w:w="450" w:type="dxa"/>
            <w:vAlign w:val="center"/>
          </w:tcPr>
          <w:p w:rsidR="009F43FA" w:rsidRPr="00F44002" w:rsidRDefault="009F43FA" w:rsidP="009F43FA">
            <w:pPr>
              <w:jc w:val="center"/>
              <w:rPr>
                <w:rFonts w:cstheme="minorHAnsi"/>
                <w:color w:val="2D2D2D"/>
              </w:rPr>
            </w:pPr>
            <w:r>
              <w:rPr>
                <w:rFonts w:cstheme="minorHAnsi"/>
                <w:color w:val="2D2D2D"/>
              </w:rPr>
              <w:t>5</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personal and/or family</w:t>
            </w:r>
          </w:p>
        </w:tc>
        <w:sdt>
          <w:sdtPr>
            <w:id w:val="50118831"/>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86308398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71865915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D5398A" w:rsidRDefault="009F43FA" w:rsidP="009F43FA">
            <w:pPr>
              <w:jc w:val="center"/>
              <w:rPr>
                <w:rFonts w:cstheme="minorHAnsi"/>
                <w:color w:val="2D2D2D"/>
              </w:rPr>
            </w:pPr>
            <w:r>
              <w:rPr>
                <w:rFonts w:cstheme="minorHAnsi"/>
                <w:color w:val="2D2D2D"/>
              </w:rPr>
              <w:t>6</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educational</w:t>
            </w:r>
          </w:p>
        </w:tc>
        <w:sdt>
          <w:sdtPr>
            <w:id w:val="110438020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39123372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00678755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D5398A" w:rsidRDefault="009F43FA" w:rsidP="009F43FA">
            <w:pPr>
              <w:jc w:val="center"/>
              <w:rPr>
                <w:rFonts w:cstheme="minorHAnsi"/>
                <w:color w:val="3F3F3F"/>
              </w:rPr>
            </w:pPr>
            <w:r>
              <w:rPr>
                <w:rFonts w:cstheme="minorHAnsi"/>
                <w:color w:val="3F3F3F"/>
              </w:rPr>
              <w:t>7</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career</w:t>
            </w:r>
          </w:p>
        </w:tc>
        <w:sdt>
          <w:sdtPr>
            <w:id w:val="133194684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4571472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96662408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D5398A" w:rsidRDefault="009F43FA" w:rsidP="009F43FA">
            <w:pPr>
              <w:jc w:val="center"/>
              <w:rPr>
                <w:rFonts w:cstheme="minorHAnsi"/>
                <w:color w:val="2D2D2D"/>
              </w:rPr>
            </w:pPr>
            <w:r>
              <w:rPr>
                <w:rFonts w:cstheme="minorHAnsi"/>
                <w:color w:val="2D2D2D"/>
              </w:rPr>
              <w:t>8</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has an established and clearly communicated process for addressing student support needs (referral,</w:t>
            </w:r>
          </w:p>
          <w:p w:rsidR="009F43FA" w:rsidRPr="00552195" w:rsidRDefault="009F43FA" w:rsidP="00552195">
            <w:pPr>
              <w:pStyle w:val="TableParagraph"/>
              <w:spacing w:before="33" w:line="248" w:lineRule="exact"/>
              <w:rPr>
                <w:rFonts w:cstheme="minorHAnsi"/>
                <w:color w:val="2D2D2D"/>
              </w:rPr>
            </w:pPr>
            <w:r w:rsidRPr="00552195">
              <w:rPr>
                <w:rFonts w:cstheme="minorHAnsi"/>
                <w:color w:val="2D2D2D"/>
              </w:rPr>
              <w:t>documentation, follow-up).</w:t>
            </w:r>
          </w:p>
        </w:tc>
        <w:sdt>
          <w:sdtPr>
            <w:id w:val="92223304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86667095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75062261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pStyle w:val="TableParagraph"/>
              <w:spacing w:line="238" w:lineRule="exact"/>
              <w:jc w:val="center"/>
              <w:rPr>
                <w:rFonts w:cstheme="minorHAnsi"/>
                <w:color w:val="2D2D2D"/>
              </w:rPr>
            </w:pPr>
            <w:bookmarkStart w:id="13" w:name="_Hlk115880468"/>
            <w:r>
              <w:rPr>
                <w:rFonts w:cstheme="minorHAnsi"/>
                <w:color w:val="2D2D2D"/>
              </w:rPr>
              <w:t>9</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Each of our staff has a written list of support services available to our students.</w:t>
            </w:r>
          </w:p>
        </w:tc>
        <w:sdt>
          <w:sdtPr>
            <w:id w:val="73419795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827943166"/>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53469911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bookmarkEnd w:id="13"/>
      <w:tr w:rsidR="009F43FA" w:rsidTr="009F43FA">
        <w:trPr>
          <w:trHeight w:val="576"/>
        </w:trPr>
        <w:tc>
          <w:tcPr>
            <w:tcW w:w="450" w:type="dxa"/>
            <w:vAlign w:val="center"/>
          </w:tcPr>
          <w:p w:rsidR="009F43FA" w:rsidRPr="00F44002" w:rsidRDefault="009F43FA" w:rsidP="009F43FA">
            <w:pPr>
              <w:pStyle w:val="TableParagraph"/>
              <w:spacing w:line="238" w:lineRule="exact"/>
              <w:jc w:val="center"/>
              <w:rPr>
                <w:rFonts w:cstheme="minorHAnsi"/>
                <w:color w:val="2D2D2D"/>
              </w:rPr>
            </w:pP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uses the following procedures, strategies, and activities to encourage participation:</w:t>
            </w: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r>
      <w:tr w:rsidR="009F43FA" w:rsidTr="009F43FA">
        <w:trPr>
          <w:trHeight w:val="576"/>
        </w:trPr>
        <w:tc>
          <w:tcPr>
            <w:tcW w:w="450" w:type="dxa"/>
            <w:vAlign w:val="center"/>
          </w:tcPr>
          <w:p w:rsidR="009F43FA" w:rsidRPr="00F44002" w:rsidRDefault="009F43FA" w:rsidP="009F43FA">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counselors and/or advisors for students</w:t>
            </w:r>
          </w:p>
        </w:tc>
        <w:sdt>
          <w:sdtPr>
            <w:id w:val="-1705790685"/>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14172863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55589980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jc w:val="center"/>
              <w:rPr>
                <w:rFonts w:cstheme="minorHAnsi"/>
                <w:color w:val="2D2D2D"/>
              </w:rPr>
            </w:pPr>
            <w:r>
              <w:rPr>
                <w:rFonts w:cstheme="minorHAnsi"/>
                <w:color w:val="2D2D2D"/>
              </w:rPr>
              <w:t>11</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career planning assistance</w:t>
            </w:r>
          </w:p>
        </w:tc>
        <w:sdt>
          <w:sdtPr>
            <w:id w:val="1095981666"/>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21626708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04790319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Pr="00F44002" w:rsidRDefault="009F43FA" w:rsidP="009F43FA">
            <w:pPr>
              <w:pStyle w:val="TableParagraph"/>
              <w:spacing w:line="248" w:lineRule="exact"/>
              <w:jc w:val="center"/>
              <w:rPr>
                <w:rFonts w:cstheme="minorHAnsi"/>
                <w:color w:val="2D2D2D"/>
              </w:rPr>
            </w:pPr>
            <w:r>
              <w:rPr>
                <w:rFonts w:cstheme="minorHAnsi"/>
                <w:color w:val="2D2D2D"/>
              </w:rPr>
              <w:t>12</w:t>
            </w:r>
          </w:p>
        </w:tc>
        <w:tc>
          <w:tcPr>
            <w:tcW w:w="11160" w:type="dxa"/>
            <w:vAlign w:val="center"/>
          </w:tcPr>
          <w:p w:rsidR="009F43FA" w:rsidRPr="00552195" w:rsidRDefault="00987FC3" w:rsidP="00552195">
            <w:pPr>
              <w:pStyle w:val="TableParagraph"/>
              <w:numPr>
                <w:ilvl w:val="0"/>
                <w:numId w:val="1"/>
              </w:numPr>
              <w:spacing w:line="248" w:lineRule="exact"/>
              <w:rPr>
                <w:rFonts w:cstheme="minorHAnsi"/>
                <w:color w:val="2D2D2D"/>
              </w:rPr>
            </w:pPr>
            <w:r w:rsidRPr="00552195">
              <w:rPr>
                <w:rFonts w:cstheme="minorHAnsi"/>
                <w:color w:val="2D2D2D"/>
              </w:rPr>
              <w:t>student</w:t>
            </w:r>
            <w:r w:rsidR="009F43FA" w:rsidRPr="00552195">
              <w:rPr>
                <w:rFonts w:cstheme="minorHAnsi"/>
                <w:color w:val="2D2D2D"/>
              </w:rPr>
              <w:t xml:space="preserve"> family activities</w:t>
            </w:r>
          </w:p>
        </w:tc>
        <w:sdt>
          <w:sdtPr>
            <w:id w:val="955845282"/>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88845788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3092583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13</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childcare and transportation options</w:t>
            </w:r>
          </w:p>
        </w:tc>
        <w:sdt>
          <w:sdtPr>
            <w:id w:val="-85619230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51669444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17461202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14</w:t>
            </w:r>
          </w:p>
        </w:tc>
        <w:tc>
          <w:tcPr>
            <w:tcW w:w="11160" w:type="dxa"/>
            <w:vAlign w:val="center"/>
          </w:tcPr>
          <w:p w:rsidR="009F43FA" w:rsidRPr="00552195" w:rsidRDefault="009F43FA" w:rsidP="009C67B9">
            <w:pPr>
              <w:pStyle w:val="TableParagraph"/>
              <w:spacing w:line="248" w:lineRule="exact"/>
              <w:rPr>
                <w:rFonts w:cstheme="minorHAnsi"/>
                <w:color w:val="2D2D2D"/>
              </w:rPr>
            </w:pPr>
            <w:r w:rsidRPr="00552195">
              <w:rPr>
                <w:rFonts w:cstheme="minorHAnsi"/>
                <w:color w:val="2D2D2D"/>
              </w:rPr>
              <w:t xml:space="preserve">Our program shares resources, information, and expertise with providers </w:t>
            </w:r>
            <w:r w:rsidR="00987FC3" w:rsidRPr="00552195">
              <w:rPr>
                <w:rFonts w:cstheme="minorHAnsi"/>
                <w:color w:val="2D2D2D"/>
              </w:rPr>
              <w:t>of related</w:t>
            </w:r>
            <w:r w:rsidRPr="00552195">
              <w:rPr>
                <w:rFonts w:cstheme="minorHAnsi"/>
                <w:color w:val="2D2D2D"/>
              </w:rPr>
              <w:t xml:space="preserve"> services (</w:t>
            </w:r>
            <w:r w:rsidR="00552195">
              <w:rPr>
                <w:rFonts w:cstheme="minorHAnsi"/>
                <w:color w:val="2D2D2D"/>
              </w:rPr>
              <w:t>e.g.</w:t>
            </w:r>
            <w:r w:rsidRPr="00552195">
              <w:rPr>
                <w:rFonts w:cstheme="minorHAnsi"/>
                <w:color w:val="2D2D2D"/>
              </w:rPr>
              <w:t xml:space="preserve"> child care and</w:t>
            </w:r>
            <w:r w:rsidR="009C67B9">
              <w:rPr>
                <w:rFonts w:cstheme="minorHAnsi"/>
                <w:color w:val="2D2D2D"/>
              </w:rPr>
              <w:t xml:space="preserve"> </w:t>
            </w:r>
            <w:r w:rsidRPr="00552195">
              <w:rPr>
                <w:rFonts w:cstheme="minorHAnsi"/>
                <w:color w:val="2D2D2D"/>
              </w:rPr>
              <w:t>counseling) and with the larger literacy community</w:t>
            </w:r>
          </w:p>
        </w:tc>
        <w:sdt>
          <w:sdtPr>
            <w:id w:val="-159640414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826420001"/>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32369564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15</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maintains an "early alert" system that identifies and applies special strategies to high-risk students</w:t>
            </w:r>
          </w:p>
        </w:tc>
        <w:sdt>
          <w:sdtPr>
            <w:id w:val="1555043666"/>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064601651"/>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57184350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16</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 xml:space="preserve">In the classroom, activities and other opportunities are provided for learners to get </w:t>
            </w:r>
            <w:r w:rsidR="00987FC3" w:rsidRPr="00552195">
              <w:rPr>
                <w:rFonts w:cstheme="minorHAnsi"/>
                <w:color w:val="2D2D2D"/>
              </w:rPr>
              <w:t>acquainted</w:t>
            </w:r>
            <w:r w:rsidRPr="00552195">
              <w:rPr>
                <w:rFonts w:cstheme="minorHAnsi"/>
                <w:color w:val="2D2D2D"/>
              </w:rPr>
              <w:t>, establish rapport with fellow students, and form student support systems. (</w:t>
            </w:r>
            <w:r w:rsidR="00552195">
              <w:rPr>
                <w:rFonts w:cstheme="minorHAnsi"/>
                <w:color w:val="2D2D2D"/>
              </w:rPr>
              <w:t xml:space="preserve">e.g. </w:t>
            </w:r>
            <w:r w:rsidRPr="00552195">
              <w:rPr>
                <w:rFonts w:cstheme="minorHAnsi"/>
                <w:color w:val="2D2D2D"/>
              </w:rPr>
              <w:t>student bulletin boards, topical discussions)</w:t>
            </w:r>
          </w:p>
        </w:tc>
        <w:sdt>
          <w:sdtPr>
            <w:id w:val="-16139081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729597855"/>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47683144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17</w:t>
            </w: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Teachers work with students to develop problem</w:t>
            </w:r>
            <w:r w:rsidR="00552195">
              <w:rPr>
                <w:rFonts w:cstheme="minorHAnsi"/>
                <w:color w:val="2D2D2D"/>
              </w:rPr>
              <w:t>-</w:t>
            </w:r>
            <w:r w:rsidRPr="00552195">
              <w:rPr>
                <w:rFonts w:cstheme="minorHAnsi"/>
                <w:color w:val="2D2D2D"/>
              </w:rPr>
              <w:t>solving and coping strategies to address personal barriers.</w:t>
            </w:r>
          </w:p>
        </w:tc>
        <w:sdt>
          <w:sdtPr>
            <w:id w:val="-618059801"/>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8658801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80500616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9F43FA">
        <w:trPr>
          <w:trHeight w:val="576"/>
        </w:trPr>
        <w:tc>
          <w:tcPr>
            <w:tcW w:w="450" w:type="dxa"/>
            <w:vAlign w:val="center"/>
          </w:tcPr>
          <w:p w:rsidR="009F43FA" w:rsidRDefault="009F43FA" w:rsidP="009F43FA">
            <w:pPr>
              <w:pStyle w:val="TableParagraph"/>
              <w:spacing w:line="248" w:lineRule="exact"/>
              <w:jc w:val="center"/>
              <w:rPr>
                <w:rFonts w:cstheme="minorHAnsi"/>
                <w:color w:val="2D2D2D"/>
              </w:rPr>
            </w:pPr>
            <w:r>
              <w:rPr>
                <w:rFonts w:cstheme="minorHAnsi"/>
                <w:color w:val="2D2D2D"/>
              </w:rPr>
              <w:t>18</w:t>
            </w:r>
          </w:p>
        </w:tc>
        <w:tc>
          <w:tcPr>
            <w:tcW w:w="11160" w:type="dxa"/>
            <w:vAlign w:val="center"/>
          </w:tcPr>
          <w:p w:rsidR="009F43FA" w:rsidRPr="00552195" w:rsidRDefault="009F43FA" w:rsidP="00552195">
            <w:pPr>
              <w:pStyle w:val="TableParagraph"/>
              <w:spacing w:line="248" w:lineRule="exact"/>
              <w:rPr>
                <w:rFonts w:cstheme="minorHAnsi"/>
                <w:color w:val="2D2D2D"/>
              </w:rPr>
            </w:pPr>
            <w:bookmarkStart w:id="14" w:name="_Hlk115353441"/>
            <w:r w:rsidRPr="00552195">
              <w:rPr>
                <w:rFonts w:cstheme="minorHAnsi"/>
                <w:color w:val="2D2D2D"/>
              </w:rPr>
              <w:t>Our program recognizes and builds upon students' strengths and experiences (e.g. transferable skills inventories, interest inventories, value and priorities activities, aptitude tests).</w:t>
            </w:r>
            <w:bookmarkEnd w:id="14"/>
          </w:p>
        </w:tc>
        <w:sdt>
          <w:sdtPr>
            <w:id w:val="-1826656528"/>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11248022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649092365"/>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1E62B0" w:rsidTr="001E62B0">
        <w:trPr>
          <w:trHeight w:val="576"/>
        </w:trPr>
        <w:tc>
          <w:tcPr>
            <w:tcW w:w="450" w:type="dxa"/>
            <w:tcBorders>
              <w:top w:val="single" w:sz="12" w:space="0" w:color="auto"/>
            </w:tcBorders>
          </w:tcPr>
          <w:p w:rsidR="001E62B0" w:rsidRDefault="001E62B0" w:rsidP="001E62B0">
            <w:pPr>
              <w:pStyle w:val="TableParagraph"/>
              <w:spacing w:line="248" w:lineRule="exact"/>
              <w:jc w:val="center"/>
              <w:rPr>
                <w:rFonts w:cstheme="minorHAnsi"/>
                <w:color w:val="2D2D2D"/>
              </w:rPr>
            </w:pPr>
          </w:p>
        </w:tc>
        <w:tc>
          <w:tcPr>
            <w:tcW w:w="11160" w:type="dxa"/>
            <w:tcBorders>
              <w:top w:val="single" w:sz="12" w:space="0" w:color="auto"/>
            </w:tcBorders>
            <w:vAlign w:val="center"/>
          </w:tcPr>
          <w:p w:rsidR="001E62B0" w:rsidRPr="00970FE2" w:rsidRDefault="001E62B0" w:rsidP="001E62B0">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43FA" w:rsidRDefault="009F43FA"/>
    <w:p w:rsidR="009F43FA" w:rsidRDefault="009F43FA">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9F43FA" w:rsidTr="00225EC3">
        <w:trPr>
          <w:tblHeader/>
        </w:trPr>
        <w:tc>
          <w:tcPr>
            <w:tcW w:w="450" w:type="dxa"/>
          </w:tcPr>
          <w:p w:rsidR="009F43FA" w:rsidRPr="00D5398A" w:rsidRDefault="001E62B0" w:rsidP="00A7276C">
            <w:pPr>
              <w:jc w:val="center"/>
              <w:rPr>
                <w:rFonts w:cstheme="minorHAnsi"/>
                <w:b/>
                <w:smallCaps/>
                <w:color w:val="2D2D2D"/>
                <w:sz w:val="28"/>
              </w:rPr>
            </w:pPr>
            <w:r>
              <w:rPr>
                <w:rFonts w:cstheme="minorHAnsi"/>
                <w:b/>
                <w:smallCaps/>
                <w:color w:val="2D2D2D"/>
                <w:sz w:val="28"/>
              </w:rPr>
              <w:t>7</w:t>
            </w:r>
          </w:p>
        </w:tc>
        <w:tc>
          <w:tcPr>
            <w:tcW w:w="11160" w:type="dxa"/>
            <w:vAlign w:val="center"/>
          </w:tcPr>
          <w:p w:rsidR="009F43FA" w:rsidRPr="00D5398A" w:rsidRDefault="006C1925" w:rsidP="009F43FA">
            <w:pPr>
              <w:rPr>
                <w:rFonts w:cstheme="minorHAnsi"/>
                <w:b/>
                <w:smallCaps/>
                <w:color w:val="2D2D2D"/>
                <w:sz w:val="28"/>
              </w:rPr>
            </w:pPr>
            <w:r>
              <w:rPr>
                <w:rFonts w:cstheme="minorHAnsi"/>
                <w:b/>
                <w:smallCaps/>
                <w:color w:val="2D2D2D"/>
                <w:sz w:val="28"/>
              </w:rPr>
              <w:t xml:space="preserve">Program Promotion and </w:t>
            </w:r>
            <w:r w:rsidR="009F43FA">
              <w:rPr>
                <w:rFonts w:cstheme="minorHAnsi"/>
                <w:b/>
                <w:smallCaps/>
                <w:color w:val="2D2D2D"/>
                <w:sz w:val="28"/>
              </w:rPr>
              <w:t>Recruitment</w:t>
            </w:r>
          </w:p>
        </w:tc>
        <w:tc>
          <w:tcPr>
            <w:tcW w:w="1170" w:type="dxa"/>
            <w:vAlign w:val="center"/>
          </w:tcPr>
          <w:p w:rsidR="009F43FA" w:rsidRPr="00F44002" w:rsidRDefault="009F43FA" w:rsidP="00225EC3">
            <w:pPr>
              <w:jc w:val="center"/>
              <w:rPr>
                <w:b/>
                <w:sz w:val="20"/>
                <w:szCs w:val="20"/>
              </w:rPr>
            </w:pPr>
            <w:r>
              <w:rPr>
                <w:b/>
                <w:sz w:val="20"/>
                <w:szCs w:val="20"/>
              </w:rPr>
              <w:t>Usually</w:t>
            </w:r>
          </w:p>
        </w:tc>
        <w:tc>
          <w:tcPr>
            <w:tcW w:w="1170" w:type="dxa"/>
            <w:vAlign w:val="center"/>
          </w:tcPr>
          <w:p w:rsidR="009F43FA" w:rsidRPr="00F44002" w:rsidRDefault="009F43FA" w:rsidP="00225EC3">
            <w:pPr>
              <w:jc w:val="center"/>
              <w:rPr>
                <w:b/>
                <w:sz w:val="20"/>
                <w:szCs w:val="20"/>
              </w:rPr>
            </w:pPr>
            <w:r w:rsidRPr="00F44002">
              <w:rPr>
                <w:b/>
                <w:sz w:val="20"/>
                <w:szCs w:val="20"/>
              </w:rPr>
              <w:t>Sometimes</w:t>
            </w:r>
          </w:p>
        </w:tc>
        <w:tc>
          <w:tcPr>
            <w:tcW w:w="1170" w:type="dxa"/>
            <w:vAlign w:val="center"/>
          </w:tcPr>
          <w:p w:rsidR="009F43FA" w:rsidRPr="00F44002" w:rsidRDefault="009F43FA" w:rsidP="00225EC3">
            <w:pPr>
              <w:jc w:val="center"/>
              <w:rPr>
                <w:b/>
                <w:sz w:val="20"/>
                <w:szCs w:val="20"/>
              </w:rPr>
            </w:pPr>
            <w:r>
              <w:rPr>
                <w:b/>
                <w:sz w:val="20"/>
                <w:szCs w:val="20"/>
              </w:rPr>
              <w:t>Rarely</w:t>
            </w:r>
          </w:p>
        </w:tc>
      </w:tr>
      <w:tr w:rsidR="009F43FA" w:rsidTr="001E62B0">
        <w:trPr>
          <w:trHeight w:val="576"/>
        </w:trPr>
        <w:tc>
          <w:tcPr>
            <w:tcW w:w="450" w:type="dxa"/>
            <w:vAlign w:val="center"/>
          </w:tcPr>
          <w:p w:rsidR="009F43FA" w:rsidRPr="00F44002" w:rsidRDefault="009F43FA" w:rsidP="009F43FA">
            <w:pPr>
              <w:pStyle w:val="TableParagraph"/>
              <w:spacing w:line="237" w:lineRule="exact"/>
              <w:jc w:val="center"/>
              <w:rPr>
                <w:rFonts w:cstheme="minorHAnsi"/>
                <w:color w:val="2D2D2D"/>
              </w:rPr>
            </w:pPr>
          </w:p>
        </w:tc>
        <w:tc>
          <w:tcPr>
            <w:tcW w:w="11160" w:type="dxa"/>
            <w:vAlign w:val="center"/>
          </w:tcPr>
          <w:p w:rsidR="009F43FA" w:rsidRPr="00552195" w:rsidRDefault="009F43FA" w:rsidP="00552195">
            <w:pPr>
              <w:pStyle w:val="TableParagraph"/>
              <w:spacing w:line="248" w:lineRule="exact"/>
              <w:rPr>
                <w:rFonts w:cstheme="minorHAnsi"/>
                <w:color w:val="2D2D2D"/>
              </w:rPr>
            </w:pPr>
            <w:r w:rsidRPr="00552195">
              <w:rPr>
                <w:rFonts w:cstheme="minorHAnsi"/>
                <w:color w:val="2D2D2D"/>
              </w:rPr>
              <w:t>Our program implements a formal</w:t>
            </w:r>
            <w:r w:rsidR="00225EC3">
              <w:rPr>
                <w:rFonts w:cstheme="minorHAnsi"/>
                <w:color w:val="2D2D2D"/>
              </w:rPr>
              <w:t xml:space="preserve"> </w:t>
            </w:r>
            <w:r w:rsidRPr="00552195">
              <w:rPr>
                <w:rFonts w:cstheme="minorHAnsi"/>
                <w:color w:val="2D2D2D"/>
              </w:rPr>
              <w:t>recruitment plan which includes:</w:t>
            </w: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c>
          <w:tcPr>
            <w:tcW w:w="1170" w:type="dxa"/>
            <w:vAlign w:val="center"/>
          </w:tcPr>
          <w:p w:rsidR="009F43FA" w:rsidRDefault="009F43FA" w:rsidP="009F43FA">
            <w:pPr>
              <w:jc w:val="center"/>
            </w:pPr>
          </w:p>
        </w:tc>
      </w:tr>
      <w:tr w:rsidR="009F43FA" w:rsidTr="001E62B0">
        <w:trPr>
          <w:trHeight w:val="576"/>
        </w:trPr>
        <w:tc>
          <w:tcPr>
            <w:tcW w:w="450" w:type="dxa"/>
            <w:vAlign w:val="center"/>
          </w:tcPr>
          <w:p w:rsidR="009F43FA" w:rsidRPr="00F44002" w:rsidRDefault="00225EC3" w:rsidP="009F43FA">
            <w:pPr>
              <w:pStyle w:val="TableParagraph"/>
              <w:spacing w:line="237" w:lineRule="exact"/>
              <w:jc w:val="center"/>
              <w:rPr>
                <w:rFonts w:cstheme="minorHAnsi"/>
                <w:color w:val="2D2D2D"/>
              </w:rPr>
            </w:pPr>
            <w:r>
              <w:rPr>
                <w:rFonts w:cstheme="minorHAnsi"/>
                <w:color w:val="2D2D2D"/>
              </w:rPr>
              <w:t>1</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written materials (</w:t>
            </w:r>
            <w:r w:rsidR="00552195">
              <w:rPr>
                <w:rFonts w:cstheme="minorHAnsi"/>
                <w:color w:val="2D2D2D"/>
              </w:rPr>
              <w:t>e.g.</w:t>
            </w:r>
            <w:r w:rsidRPr="00552195">
              <w:rPr>
                <w:rFonts w:cstheme="minorHAnsi"/>
                <w:color w:val="2D2D2D"/>
              </w:rPr>
              <w:t xml:space="preserve"> flyers, posters, brochures)</w:t>
            </w:r>
          </w:p>
        </w:tc>
        <w:sdt>
          <w:sdtPr>
            <w:id w:val="645944994"/>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80816139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093653895"/>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1E62B0">
        <w:trPr>
          <w:trHeight w:val="576"/>
        </w:trPr>
        <w:tc>
          <w:tcPr>
            <w:tcW w:w="450" w:type="dxa"/>
            <w:vAlign w:val="center"/>
          </w:tcPr>
          <w:p w:rsidR="009F43FA" w:rsidRPr="00F44002" w:rsidRDefault="00225EC3" w:rsidP="009F43FA">
            <w:pPr>
              <w:jc w:val="center"/>
              <w:rPr>
                <w:rFonts w:cstheme="minorHAnsi"/>
                <w:color w:val="2D2D2D"/>
              </w:rPr>
            </w:pPr>
            <w:r>
              <w:rPr>
                <w:rFonts w:cstheme="minorHAnsi"/>
                <w:color w:val="2D2D2D"/>
              </w:rPr>
              <w:t>2</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contact with community agencies</w:t>
            </w:r>
          </w:p>
        </w:tc>
        <w:sdt>
          <w:sdtPr>
            <w:id w:val="140341645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2037495857"/>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523826925"/>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1E62B0">
        <w:trPr>
          <w:trHeight w:val="576"/>
        </w:trPr>
        <w:tc>
          <w:tcPr>
            <w:tcW w:w="450" w:type="dxa"/>
            <w:vAlign w:val="center"/>
          </w:tcPr>
          <w:p w:rsidR="009F43FA" w:rsidRPr="00F44002" w:rsidRDefault="00225EC3" w:rsidP="009F43FA">
            <w:pPr>
              <w:jc w:val="center"/>
              <w:rPr>
                <w:rFonts w:cstheme="minorHAnsi"/>
                <w:color w:val="3F3F3F"/>
              </w:rPr>
            </w:pPr>
            <w:r>
              <w:rPr>
                <w:rFonts w:cstheme="minorHAnsi"/>
                <w:color w:val="3F3F3F"/>
              </w:rPr>
              <w:t>3</w:t>
            </w:r>
          </w:p>
        </w:tc>
        <w:tc>
          <w:tcPr>
            <w:tcW w:w="11160" w:type="dxa"/>
            <w:vAlign w:val="center"/>
          </w:tcPr>
          <w:p w:rsidR="009F43FA" w:rsidRPr="00552195" w:rsidRDefault="009F43FA" w:rsidP="00552195">
            <w:pPr>
              <w:pStyle w:val="TableParagraph"/>
              <w:numPr>
                <w:ilvl w:val="0"/>
                <w:numId w:val="1"/>
              </w:numPr>
              <w:spacing w:line="248" w:lineRule="exact"/>
              <w:rPr>
                <w:rFonts w:cstheme="minorHAnsi"/>
                <w:color w:val="2D2D2D"/>
              </w:rPr>
            </w:pPr>
            <w:r w:rsidRPr="00552195">
              <w:rPr>
                <w:rFonts w:cstheme="minorHAnsi"/>
                <w:color w:val="2D2D2D"/>
              </w:rPr>
              <w:t>use of local media</w:t>
            </w:r>
          </w:p>
        </w:tc>
        <w:sdt>
          <w:sdtPr>
            <w:id w:val="118155653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190364398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sdt>
          <w:sdtPr>
            <w:id w:val="709776376"/>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Pr>
                    <w:rFonts w:ascii="MS Gothic" w:eastAsia="MS Gothic" w:hAnsi="MS Gothic" w:hint="eastAsia"/>
                  </w:rPr>
                  <w:t>☐</w:t>
                </w:r>
              </w:p>
            </w:tc>
          </w:sdtContent>
        </w:sdt>
      </w:tr>
      <w:tr w:rsidR="009F43FA" w:rsidTr="001E62B0">
        <w:trPr>
          <w:trHeight w:val="576"/>
        </w:trPr>
        <w:tc>
          <w:tcPr>
            <w:tcW w:w="450" w:type="dxa"/>
            <w:vAlign w:val="center"/>
          </w:tcPr>
          <w:p w:rsidR="009F43FA" w:rsidRPr="00F44002" w:rsidRDefault="00225EC3" w:rsidP="009F43FA">
            <w:pPr>
              <w:jc w:val="center"/>
              <w:rPr>
                <w:rFonts w:cstheme="minorHAnsi"/>
                <w:color w:val="2D2D2D"/>
              </w:rPr>
            </w:pPr>
            <w:r>
              <w:rPr>
                <w:rFonts w:cstheme="minorHAnsi"/>
                <w:color w:val="2D2D2D"/>
              </w:rPr>
              <w:t>4</w:t>
            </w:r>
          </w:p>
        </w:tc>
        <w:tc>
          <w:tcPr>
            <w:tcW w:w="11160" w:type="dxa"/>
            <w:vAlign w:val="center"/>
          </w:tcPr>
          <w:p w:rsidR="009F43FA" w:rsidRPr="00552195" w:rsidRDefault="00225EC3" w:rsidP="00552195">
            <w:pPr>
              <w:pStyle w:val="TableParagraph"/>
              <w:numPr>
                <w:ilvl w:val="0"/>
                <w:numId w:val="1"/>
              </w:numPr>
              <w:spacing w:line="248" w:lineRule="exact"/>
              <w:rPr>
                <w:rFonts w:cstheme="minorHAnsi"/>
                <w:color w:val="2D2D2D"/>
              </w:rPr>
            </w:pPr>
            <w:r>
              <w:rPr>
                <w:rFonts w:cstheme="minorHAnsi"/>
                <w:color w:val="2D2D2D"/>
              </w:rPr>
              <w:t>participating in community events</w:t>
            </w:r>
          </w:p>
        </w:tc>
        <w:sdt>
          <w:sdtPr>
            <w:rPr>
              <w:rFonts w:ascii="MS Gothic" w:eastAsia="MS Gothic" w:hAnsi="MS Gothic"/>
            </w:rPr>
            <w:id w:val="-1646430010"/>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sidRPr="00D5398A">
                  <w:rPr>
                    <w:rFonts w:ascii="MS Gothic" w:eastAsia="MS Gothic" w:hAnsi="MS Gothic" w:hint="eastAsia"/>
                  </w:rPr>
                  <w:t>☐</w:t>
                </w:r>
              </w:p>
            </w:tc>
          </w:sdtContent>
        </w:sdt>
        <w:sdt>
          <w:sdtPr>
            <w:rPr>
              <w:rFonts w:ascii="MS Gothic" w:eastAsia="MS Gothic" w:hAnsi="MS Gothic"/>
            </w:rPr>
            <w:id w:val="-1415768249"/>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sidRPr="00D5398A">
                  <w:rPr>
                    <w:rFonts w:ascii="MS Gothic" w:eastAsia="MS Gothic" w:hAnsi="MS Gothic" w:hint="eastAsia"/>
                  </w:rPr>
                  <w:t>☐</w:t>
                </w:r>
              </w:p>
            </w:tc>
          </w:sdtContent>
        </w:sdt>
        <w:sdt>
          <w:sdtPr>
            <w:rPr>
              <w:rFonts w:ascii="MS Gothic" w:eastAsia="MS Gothic" w:hAnsi="MS Gothic"/>
            </w:rPr>
            <w:id w:val="1052428863"/>
            <w14:checkbox>
              <w14:checked w14:val="0"/>
              <w14:checkedState w14:val="2612" w14:font="MS Gothic"/>
              <w14:uncheckedState w14:val="2610" w14:font="MS Gothic"/>
            </w14:checkbox>
          </w:sdtPr>
          <w:sdtEndPr/>
          <w:sdtContent>
            <w:tc>
              <w:tcPr>
                <w:tcW w:w="1170" w:type="dxa"/>
                <w:vAlign w:val="center"/>
              </w:tcPr>
              <w:p w:rsidR="009F43FA" w:rsidRDefault="009F43FA" w:rsidP="009F43FA">
                <w:pPr>
                  <w:jc w:val="center"/>
                </w:pPr>
                <w:r w:rsidRPr="00D5398A">
                  <w:rPr>
                    <w:rFonts w:ascii="MS Gothic" w:eastAsia="MS Gothic" w:hAnsi="MS Gothic" w:hint="eastAsia"/>
                  </w:rPr>
                  <w:t>☐</w:t>
                </w:r>
              </w:p>
            </w:tc>
          </w:sdtContent>
        </w:sdt>
      </w:tr>
      <w:tr w:rsidR="00BB5F37" w:rsidTr="001E62B0">
        <w:trPr>
          <w:trHeight w:val="576"/>
        </w:trPr>
        <w:tc>
          <w:tcPr>
            <w:tcW w:w="450" w:type="dxa"/>
            <w:vAlign w:val="center"/>
          </w:tcPr>
          <w:p w:rsidR="00BB5F37" w:rsidRDefault="00BB5F37" w:rsidP="00BB5F37">
            <w:pPr>
              <w:jc w:val="center"/>
              <w:rPr>
                <w:rFonts w:cstheme="minorHAnsi"/>
                <w:color w:val="2D2D2D"/>
              </w:rPr>
            </w:pPr>
            <w:r>
              <w:rPr>
                <w:rFonts w:cstheme="minorHAnsi"/>
                <w:color w:val="2D2D2D"/>
              </w:rPr>
              <w:t>5</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Pr>
                <w:rFonts w:cstheme="minorHAnsi"/>
                <w:color w:val="2D2D2D"/>
              </w:rPr>
              <w:t>social media</w:t>
            </w:r>
          </w:p>
        </w:tc>
        <w:sdt>
          <w:sdtPr>
            <w:id w:val="-148130203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71181220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45683518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D5398A" w:rsidRDefault="00BB5F37" w:rsidP="00BB5F37">
            <w:pPr>
              <w:jc w:val="center"/>
              <w:rPr>
                <w:rFonts w:cstheme="minorHAnsi"/>
                <w:color w:val="2D2D2D"/>
              </w:rPr>
            </w:pPr>
          </w:p>
        </w:tc>
        <w:tc>
          <w:tcPr>
            <w:tcW w:w="11160" w:type="dxa"/>
            <w:vAlign w:val="center"/>
          </w:tcPr>
          <w:p w:rsidR="00BB5F37" w:rsidRPr="00552195" w:rsidRDefault="00BB5F37" w:rsidP="00BB5F37">
            <w:pPr>
              <w:pStyle w:val="TableParagraph"/>
              <w:spacing w:line="248" w:lineRule="exact"/>
              <w:rPr>
                <w:rFonts w:cstheme="minorHAnsi"/>
                <w:color w:val="2D2D2D"/>
              </w:rPr>
            </w:pPr>
            <w:r w:rsidRPr="00552195">
              <w:rPr>
                <w:rFonts w:cstheme="minorHAnsi"/>
                <w:color w:val="2D2D2D"/>
              </w:rPr>
              <w:t>Our recruitment plan considers the needs and objectives of the following:</w:t>
            </w:r>
          </w:p>
        </w:tc>
        <w:tc>
          <w:tcPr>
            <w:tcW w:w="1170" w:type="dxa"/>
            <w:vAlign w:val="center"/>
          </w:tcPr>
          <w:p w:rsidR="00BB5F37" w:rsidRDefault="00BB5F37" w:rsidP="00BB5F37">
            <w:pPr>
              <w:jc w:val="center"/>
            </w:pPr>
          </w:p>
        </w:tc>
        <w:tc>
          <w:tcPr>
            <w:tcW w:w="1170" w:type="dxa"/>
            <w:vAlign w:val="center"/>
          </w:tcPr>
          <w:p w:rsidR="00BB5F37" w:rsidRDefault="00BB5F37" w:rsidP="00BB5F37">
            <w:pPr>
              <w:jc w:val="center"/>
            </w:pPr>
          </w:p>
        </w:tc>
        <w:tc>
          <w:tcPr>
            <w:tcW w:w="1170" w:type="dxa"/>
            <w:vAlign w:val="center"/>
          </w:tcPr>
          <w:p w:rsidR="00BB5F37" w:rsidRDefault="00BB5F37" w:rsidP="00BB5F37">
            <w:pPr>
              <w:jc w:val="center"/>
            </w:pPr>
          </w:p>
        </w:tc>
      </w:tr>
      <w:tr w:rsidR="00BB5F37" w:rsidTr="001E62B0">
        <w:trPr>
          <w:trHeight w:val="576"/>
        </w:trPr>
        <w:tc>
          <w:tcPr>
            <w:tcW w:w="450" w:type="dxa"/>
            <w:vAlign w:val="center"/>
          </w:tcPr>
          <w:p w:rsidR="00BB5F37" w:rsidRPr="00D5398A" w:rsidRDefault="00BB5F37" w:rsidP="00BB5F37">
            <w:pPr>
              <w:jc w:val="center"/>
              <w:rPr>
                <w:rFonts w:cstheme="minorHAnsi"/>
                <w:color w:val="2D2D2D"/>
              </w:rPr>
            </w:pPr>
            <w:r>
              <w:rPr>
                <w:rFonts w:cstheme="minorHAnsi"/>
                <w:color w:val="2D2D2D"/>
              </w:rPr>
              <w:t>6</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sidRPr="00552195">
              <w:rPr>
                <w:rFonts w:cstheme="minorHAnsi"/>
                <w:color w:val="2D2D2D"/>
              </w:rPr>
              <w:t>prospective students</w:t>
            </w:r>
            <w:r>
              <w:rPr>
                <w:rFonts w:cstheme="minorHAnsi"/>
                <w:color w:val="2D2D2D"/>
              </w:rPr>
              <w:t xml:space="preserve"> and the community</w:t>
            </w:r>
          </w:p>
        </w:tc>
        <w:sdt>
          <w:sdtPr>
            <w:id w:val="-161883033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58568429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7282587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D5398A" w:rsidRDefault="00BB5F37" w:rsidP="00BB5F37">
            <w:pPr>
              <w:jc w:val="center"/>
              <w:rPr>
                <w:rFonts w:cstheme="minorHAnsi"/>
                <w:color w:val="2D2D2D"/>
              </w:rPr>
            </w:pPr>
            <w:r>
              <w:rPr>
                <w:rFonts w:cstheme="minorHAnsi"/>
                <w:color w:val="2D2D2D"/>
              </w:rPr>
              <w:t>7</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sidRPr="00552195">
              <w:rPr>
                <w:rFonts w:cstheme="minorHAnsi"/>
                <w:color w:val="2D2D2D"/>
              </w:rPr>
              <w:t>our program</w:t>
            </w:r>
          </w:p>
        </w:tc>
        <w:sdt>
          <w:sdtPr>
            <w:id w:val="-141261601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21541745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542780014"/>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p>
        </w:tc>
        <w:tc>
          <w:tcPr>
            <w:tcW w:w="11160" w:type="dxa"/>
            <w:vAlign w:val="center"/>
          </w:tcPr>
          <w:p w:rsidR="00BB5F37" w:rsidRPr="00552195" w:rsidRDefault="00BB5F37" w:rsidP="00BB5F37">
            <w:pPr>
              <w:pStyle w:val="TableParagraph"/>
              <w:spacing w:line="248" w:lineRule="exact"/>
              <w:rPr>
                <w:rFonts w:cstheme="minorHAnsi"/>
                <w:color w:val="2D2D2D"/>
              </w:rPr>
            </w:pPr>
            <w:r w:rsidRPr="00552195">
              <w:rPr>
                <w:rFonts w:cstheme="minorHAnsi"/>
                <w:color w:val="2D2D2D"/>
              </w:rPr>
              <w:t>Our</w:t>
            </w:r>
            <w:r>
              <w:rPr>
                <w:rFonts w:cstheme="minorHAnsi"/>
                <w:color w:val="2D2D2D"/>
              </w:rPr>
              <w:t xml:space="preserve"> </w:t>
            </w:r>
            <w:r w:rsidRPr="00552195">
              <w:rPr>
                <w:rFonts w:cstheme="minorHAnsi"/>
                <w:color w:val="2D2D2D"/>
              </w:rPr>
              <w:t>recruitment materials and activities:</w:t>
            </w:r>
          </w:p>
        </w:tc>
        <w:tc>
          <w:tcPr>
            <w:tcW w:w="1170" w:type="dxa"/>
            <w:vAlign w:val="center"/>
          </w:tcPr>
          <w:p w:rsidR="00BB5F37" w:rsidRDefault="00BB5F37" w:rsidP="00BB5F37">
            <w:pPr>
              <w:jc w:val="center"/>
            </w:pPr>
          </w:p>
        </w:tc>
        <w:tc>
          <w:tcPr>
            <w:tcW w:w="1170" w:type="dxa"/>
            <w:vAlign w:val="center"/>
          </w:tcPr>
          <w:p w:rsidR="00BB5F37" w:rsidRDefault="00BB5F37" w:rsidP="00BB5F37">
            <w:pPr>
              <w:jc w:val="center"/>
            </w:pPr>
          </w:p>
        </w:tc>
        <w:tc>
          <w:tcPr>
            <w:tcW w:w="1170" w:type="dxa"/>
            <w:vAlign w:val="center"/>
          </w:tcPr>
          <w:p w:rsidR="00BB5F37" w:rsidRDefault="00BB5F37" w:rsidP="00BB5F37">
            <w:pPr>
              <w:jc w:val="center"/>
            </w:pPr>
          </w:p>
        </w:tc>
      </w:tr>
      <w:tr w:rsidR="00BB5F37" w:rsidTr="001E62B0">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8</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sidRPr="00552195">
              <w:rPr>
                <w:rFonts w:cstheme="minorHAnsi"/>
                <w:color w:val="2D2D2D"/>
              </w:rPr>
              <w:t>portray the program accurately</w:t>
            </w:r>
          </w:p>
        </w:tc>
        <w:sdt>
          <w:sdtPr>
            <w:id w:val="147156309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35950186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74850500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sidRPr="00552195">
              <w:rPr>
                <w:rFonts w:cstheme="minorHAnsi"/>
                <w:color w:val="2D2D2D"/>
              </w:rPr>
              <w:t>inform prospective students of services and expectations</w:t>
            </w:r>
          </w:p>
        </w:tc>
        <w:sdt>
          <w:sdtPr>
            <w:id w:val="67816793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610091508"/>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81857531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BB5F37" w:rsidRPr="00552195" w:rsidRDefault="00BB5F37" w:rsidP="00BB5F37">
            <w:pPr>
              <w:pStyle w:val="TableParagraph"/>
              <w:numPr>
                <w:ilvl w:val="0"/>
                <w:numId w:val="1"/>
              </w:numPr>
              <w:spacing w:line="248" w:lineRule="exact"/>
              <w:rPr>
                <w:rFonts w:cstheme="minorHAnsi"/>
                <w:color w:val="2D2D2D"/>
              </w:rPr>
            </w:pPr>
            <w:r w:rsidRPr="00552195">
              <w:rPr>
                <w:rFonts w:cstheme="minorHAnsi"/>
                <w:color w:val="2D2D2D"/>
              </w:rPr>
              <w:t>remain consistent with program philosophy</w:t>
            </w:r>
          </w:p>
        </w:tc>
        <w:sdt>
          <w:sdtPr>
            <w:id w:val="196515087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871886028"/>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07650910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F44002" w:rsidRDefault="00BB5F37" w:rsidP="00BB5F37">
            <w:pPr>
              <w:jc w:val="center"/>
              <w:rPr>
                <w:rFonts w:cstheme="minorHAnsi"/>
                <w:color w:val="2D2D2D"/>
              </w:rPr>
            </w:pPr>
            <w:r>
              <w:rPr>
                <w:rFonts w:cstheme="minorHAnsi"/>
                <w:color w:val="2D2D2D"/>
              </w:rPr>
              <w:t>11</w:t>
            </w:r>
          </w:p>
        </w:tc>
        <w:tc>
          <w:tcPr>
            <w:tcW w:w="11160" w:type="dxa"/>
            <w:vAlign w:val="center"/>
          </w:tcPr>
          <w:p w:rsidR="00BB5F37" w:rsidRPr="00552195" w:rsidRDefault="00BB5F37" w:rsidP="00BB5F37">
            <w:pPr>
              <w:pStyle w:val="TableParagraph"/>
              <w:spacing w:line="248" w:lineRule="exact"/>
              <w:rPr>
                <w:rFonts w:cstheme="minorHAnsi"/>
                <w:color w:val="2D2D2D"/>
              </w:rPr>
            </w:pPr>
            <w:r w:rsidRPr="00552195">
              <w:rPr>
                <w:rFonts w:cstheme="minorHAnsi"/>
                <w:color w:val="2D2D2D"/>
              </w:rPr>
              <w:t>Our recruitment process enables students to self-screen for suitability, success, and appropriateness of program.</w:t>
            </w:r>
          </w:p>
        </w:tc>
        <w:sdt>
          <w:sdtPr>
            <w:id w:val="-1972277554"/>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69458625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89495630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Pr="00F44002" w:rsidRDefault="00BB5F37" w:rsidP="00BB5F37">
            <w:pPr>
              <w:pStyle w:val="TableParagraph"/>
              <w:spacing w:line="248" w:lineRule="exact"/>
              <w:jc w:val="center"/>
              <w:rPr>
                <w:rFonts w:cstheme="minorHAnsi"/>
                <w:color w:val="2D2D2D"/>
              </w:rPr>
            </w:pPr>
            <w:r>
              <w:rPr>
                <w:rFonts w:cstheme="minorHAnsi"/>
                <w:color w:val="2D2D2D"/>
              </w:rPr>
              <w:t>12</w:t>
            </w:r>
          </w:p>
        </w:tc>
        <w:tc>
          <w:tcPr>
            <w:tcW w:w="11160" w:type="dxa"/>
            <w:vAlign w:val="center"/>
          </w:tcPr>
          <w:p w:rsidR="00BB5F37" w:rsidRPr="00552195" w:rsidRDefault="00BB5F37" w:rsidP="00BB5F37">
            <w:pPr>
              <w:pStyle w:val="TableParagraph"/>
              <w:spacing w:line="248" w:lineRule="exact"/>
              <w:rPr>
                <w:rFonts w:cstheme="minorHAnsi"/>
                <w:color w:val="2D2D2D"/>
              </w:rPr>
            </w:pPr>
            <w:r w:rsidRPr="00552195">
              <w:rPr>
                <w:rFonts w:cstheme="minorHAnsi"/>
                <w:color w:val="2D2D2D"/>
              </w:rPr>
              <w:t>Our program tracks how students learned about the program and assesses the effectiveness of different recruitment strategies.</w:t>
            </w:r>
          </w:p>
        </w:tc>
        <w:sdt>
          <w:sdtPr>
            <w:id w:val="-73624488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84340383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4712114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vAlign w:val="center"/>
          </w:tcPr>
          <w:p w:rsidR="00BB5F37" w:rsidRDefault="00BB5F37" w:rsidP="00BB5F37">
            <w:pPr>
              <w:pStyle w:val="TableParagraph"/>
              <w:spacing w:line="248" w:lineRule="exact"/>
              <w:jc w:val="center"/>
              <w:rPr>
                <w:rFonts w:cstheme="minorHAnsi"/>
                <w:color w:val="2D2D2D"/>
              </w:rPr>
            </w:pPr>
            <w:r>
              <w:rPr>
                <w:rFonts w:cstheme="minorHAnsi"/>
                <w:color w:val="2D2D2D"/>
              </w:rPr>
              <w:t>13</w:t>
            </w:r>
          </w:p>
        </w:tc>
        <w:tc>
          <w:tcPr>
            <w:tcW w:w="11160" w:type="dxa"/>
            <w:vAlign w:val="center"/>
          </w:tcPr>
          <w:p w:rsidR="00BB5F37" w:rsidRPr="00552195" w:rsidRDefault="00BB5F37" w:rsidP="00BB5F37">
            <w:pPr>
              <w:pStyle w:val="TableParagraph"/>
              <w:spacing w:line="248" w:lineRule="exact"/>
              <w:rPr>
                <w:rFonts w:cstheme="minorHAnsi"/>
                <w:color w:val="2D2D2D"/>
              </w:rPr>
            </w:pPr>
            <w:bookmarkStart w:id="15" w:name="_Hlk115353838"/>
            <w:r w:rsidRPr="00552195">
              <w:rPr>
                <w:rFonts w:cstheme="minorHAnsi"/>
                <w:color w:val="2D2D2D"/>
              </w:rPr>
              <w:t>Our recruitment plan is monitored, evaluated, and revised as needed based on community and program</w:t>
            </w:r>
          </w:p>
          <w:p w:rsidR="00BB5F37" w:rsidRPr="00552195" w:rsidRDefault="00BB5F37" w:rsidP="00BB5F37">
            <w:pPr>
              <w:pStyle w:val="TableParagraph"/>
              <w:spacing w:before="8" w:line="248" w:lineRule="exact"/>
              <w:rPr>
                <w:rFonts w:cstheme="minorHAnsi"/>
                <w:color w:val="2D2D2D"/>
              </w:rPr>
            </w:pPr>
            <w:r w:rsidRPr="00552195">
              <w:rPr>
                <w:rFonts w:cstheme="minorHAnsi"/>
                <w:color w:val="2D2D2D"/>
              </w:rPr>
              <w:t>needs.</w:t>
            </w:r>
            <w:bookmarkEnd w:id="15"/>
          </w:p>
        </w:tc>
        <w:sdt>
          <w:sdtPr>
            <w:id w:val="169827569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3977252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70328485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tcBorders>
              <w:bottom w:val="single" w:sz="4" w:space="0" w:color="auto"/>
            </w:tcBorders>
            <w:vAlign w:val="center"/>
          </w:tcPr>
          <w:p w:rsidR="00BB5F37" w:rsidRDefault="00BB5F37" w:rsidP="00BB5F37">
            <w:pPr>
              <w:pStyle w:val="TableParagraph"/>
              <w:spacing w:line="248" w:lineRule="exact"/>
              <w:jc w:val="center"/>
              <w:rPr>
                <w:rFonts w:cstheme="minorHAnsi"/>
                <w:color w:val="2D2D2D"/>
              </w:rPr>
            </w:pPr>
            <w:bookmarkStart w:id="16" w:name="_Hlk115880558"/>
            <w:r>
              <w:rPr>
                <w:rFonts w:cstheme="minorHAnsi"/>
                <w:color w:val="2D2D2D"/>
              </w:rPr>
              <w:t>14</w:t>
            </w:r>
          </w:p>
        </w:tc>
        <w:tc>
          <w:tcPr>
            <w:tcW w:w="11160" w:type="dxa"/>
            <w:tcBorders>
              <w:bottom w:val="single" w:sz="4" w:space="0" w:color="auto"/>
            </w:tcBorders>
            <w:vAlign w:val="center"/>
          </w:tcPr>
          <w:p w:rsidR="00BB5F37" w:rsidRPr="00552195" w:rsidRDefault="00BB5F37" w:rsidP="00BB5F37">
            <w:pPr>
              <w:pStyle w:val="TableParagraph"/>
              <w:spacing w:line="248" w:lineRule="exact"/>
              <w:rPr>
                <w:rFonts w:cstheme="minorHAnsi"/>
                <w:color w:val="2D2D2D"/>
              </w:rPr>
            </w:pPr>
            <w:bookmarkStart w:id="17" w:name="_Hlk115353870"/>
            <w:r w:rsidRPr="00552195">
              <w:rPr>
                <w:rFonts w:cstheme="minorHAnsi"/>
                <w:color w:val="2D2D2D"/>
              </w:rPr>
              <w:t>All staff have the knowledge and the</w:t>
            </w:r>
            <w:r>
              <w:rPr>
                <w:rFonts w:cstheme="minorHAnsi"/>
                <w:color w:val="2D2D2D"/>
              </w:rPr>
              <w:t xml:space="preserve"> </w:t>
            </w:r>
            <w:r w:rsidRPr="00552195">
              <w:rPr>
                <w:rFonts w:cstheme="minorHAnsi"/>
                <w:color w:val="2D2D2D"/>
              </w:rPr>
              <w:t xml:space="preserve">interpersonal skills to respectfully and accurately provide </w:t>
            </w:r>
            <w:r>
              <w:rPr>
                <w:rFonts w:cstheme="minorHAnsi"/>
                <w:color w:val="2D2D2D"/>
              </w:rPr>
              <w:t xml:space="preserve">program </w:t>
            </w:r>
            <w:r w:rsidRPr="00552195">
              <w:rPr>
                <w:rFonts w:cstheme="minorHAnsi"/>
                <w:color w:val="2D2D2D"/>
              </w:rPr>
              <w:t xml:space="preserve">information </w:t>
            </w:r>
            <w:r>
              <w:rPr>
                <w:rFonts w:cstheme="minorHAnsi"/>
                <w:color w:val="2D2D2D"/>
              </w:rPr>
              <w:t xml:space="preserve">(e.g. </w:t>
            </w:r>
            <w:r w:rsidRPr="00552195">
              <w:rPr>
                <w:rFonts w:cstheme="minorHAnsi"/>
                <w:color w:val="2D2D2D"/>
              </w:rPr>
              <w:t>services, registration, and referrals</w:t>
            </w:r>
            <w:r>
              <w:rPr>
                <w:rFonts w:cstheme="minorHAnsi"/>
                <w:color w:val="2D2D2D"/>
              </w:rPr>
              <w:t>)</w:t>
            </w:r>
            <w:r w:rsidRPr="00552195">
              <w:rPr>
                <w:rFonts w:cstheme="minorHAnsi"/>
                <w:color w:val="2D2D2D"/>
              </w:rPr>
              <w:t>.</w:t>
            </w:r>
            <w:bookmarkEnd w:id="17"/>
          </w:p>
        </w:tc>
        <w:sdt>
          <w:sdtPr>
            <w:id w:val="-1913303554"/>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sdt>
          <w:sdtPr>
            <w:id w:val="1413437195"/>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sdt>
          <w:sdtPr>
            <w:id w:val="-1974662207"/>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tr>
      <w:bookmarkEnd w:id="16"/>
      <w:tr w:rsidR="00BB5F37" w:rsidTr="001E62B0">
        <w:trPr>
          <w:trHeight w:val="576"/>
        </w:trPr>
        <w:tc>
          <w:tcPr>
            <w:tcW w:w="450" w:type="dxa"/>
            <w:tcBorders>
              <w:bottom w:val="single" w:sz="12" w:space="0" w:color="auto"/>
            </w:tcBorders>
            <w:vAlign w:val="center"/>
          </w:tcPr>
          <w:p w:rsidR="00BB5F37" w:rsidRDefault="00BB5F37" w:rsidP="00BB5F37">
            <w:pPr>
              <w:pStyle w:val="TableParagraph"/>
              <w:spacing w:line="248" w:lineRule="exact"/>
              <w:jc w:val="center"/>
              <w:rPr>
                <w:rFonts w:cstheme="minorHAnsi"/>
                <w:color w:val="2D2D2D"/>
              </w:rPr>
            </w:pPr>
            <w:r>
              <w:rPr>
                <w:rFonts w:cstheme="minorHAnsi"/>
                <w:color w:val="2D2D2D"/>
              </w:rPr>
              <w:t>15</w:t>
            </w:r>
          </w:p>
        </w:tc>
        <w:tc>
          <w:tcPr>
            <w:tcW w:w="11160" w:type="dxa"/>
            <w:tcBorders>
              <w:bottom w:val="single" w:sz="12" w:space="0" w:color="auto"/>
            </w:tcBorders>
            <w:vAlign w:val="center"/>
          </w:tcPr>
          <w:p w:rsidR="00BB5F37" w:rsidRPr="00552195" w:rsidRDefault="00BB5F37" w:rsidP="00BB5F37">
            <w:pPr>
              <w:pStyle w:val="TableParagraph"/>
              <w:spacing w:line="248" w:lineRule="exact"/>
              <w:rPr>
                <w:rFonts w:cstheme="minorHAnsi"/>
                <w:color w:val="2D2D2D"/>
              </w:rPr>
            </w:pPr>
            <w:bookmarkStart w:id="18" w:name="_Hlk115353876"/>
            <w:r w:rsidRPr="00552195">
              <w:rPr>
                <w:rFonts w:cstheme="minorHAnsi"/>
                <w:color w:val="2D2D2D"/>
              </w:rPr>
              <w:t>Community organizations that refer our students understand our mission, can explain it, and have accurate, current,</w:t>
            </w:r>
          </w:p>
          <w:p w:rsidR="00BB5F37" w:rsidRPr="00552195" w:rsidRDefault="00BB5F37" w:rsidP="00BB5F37">
            <w:pPr>
              <w:pStyle w:val="TableParagraph"/>
              <w:spacing w:before="8" w:line="248" w:lineRule="exact"/>
              <w:rPr>
                <w:rFonts w:cstheme="minorHAnsi"/>
                <w:color w:val="2D2D2D"/>
              </w:rPr>
            </w:pPr>
            <w:r w:rsidRPr="00552195">
              <w:rPr>
                <w:rFonts w:cstheme="minorHAnsi"/>
                <w:color w:val="2D2D2D"/>
              </w:rPr>
              <w:t>print material about the program services.</w:t>
            </w:r>
            <w:bookmarkEnd w:id="18"/>
          </w:p>
        </w:tc>
        <w:sdt>
          <w:sdtPr>
            <w:id w:val="-1695990628"/>
            <w14:checkbox>
              <w14:checked w14:val="0"/>
              <w14:checkedState w14:val="2612" w14:font="MS Gothic"/>
              <w14:uncheckedState w14:val="2610" w14:font="MS Gothic"/>
            </w14:checkbox>
          </w:sdtPr>
          <w:sdtContent>
            <w:tc>
              <w:tcPr>
                <w:tcW w:w="1170" w:type="dxa"/>
                <w:tcBorders>
                  <w:bottom w:val="single" w:sz="12" w:space="0" w:color="auto"/>
                </w:tcBorders>
                <w:vAlign w:val="center"/>
              </w:tcPr>
              <w:p w:rsidR="00BB5F37" w:rsidRDefault="00BB5F37" w:rsidP="00BB5F37">
                <w:pPr>
                  <w:jc w:val="center"/>
                </w:pPr>
                <w:r>
                  <w:rPr>
                    <w:rFonts w:ascii="MS Gothic" w:eastAsia="MS Gothic" w:hAnsi="MS Gothic" w:hint="eastAsia"/>
                  </w:rPr>
                  <w:t>☐</w:t>
                </w:r>
              </w:p>
            </w:tc>
          </w:sdtContent>
        </w:sdt>
        <w:sdt>
          <w:sdtPr>
            <w:id w:val="-1879541849"/>
            <w14:checkbox>
              <w14:checked w14:val="0"/>
              <w14:checkedState w14:val="2612" w14:font="MS Gothic"/>
              <w14:uncheckedState w14:val="2610" w14:font="MS Gothic"/>
            </w14:checkbox>
          </w:sdtPr>
          <w:sdtContent>
            <w:tc>
              <w:tcPr>
                <w:tcW w:w="1170" w:type="dxa"/>
                <w:tcBorders>
                  <w:bottom w:val="single" w:sz="12" w:space="0" w:color="auto"/>
                </w:tcBorders>
                <w:vAlign w:val="center"/>
              </w:tcPr>
              <w:p w:rsidR="00BB5F37" w:rsidRDefault="00BB5F37" w:rsidP="00BB5F37">
                <w:pPr>
                  <w:jc w:val="center"/>
                </w:pPr>
                <w:r>
                  <w:rPr>
                    <w:rFonts w:ascii="MS Gothic" w:eastAsia="MS Gothic" w:hAnsi="MS Gothic" w:hint="eastAsia"/>
                  </w:rPr>
                  <w:t>☐</w:t>
                </w:r>
              </w:p>
            </w:tc>
          </w:sdtContent>
        </w:sdt>
        <w:sdt>
          <w:sdtPr>
            <w:id w:val="-1436290096"/>
            <w14:checkbox>
              <w14:checked w14:val="0"/>
              <w14:checkedState w14:val="2612" w14:font="MS Gothic"/>
              <w14:uncheckedState w14:val="2610" w14:font="MS Gothic"/>
            </w14:checkbox>
          </w:sdtPr>
          <w:sdtContent>
            <w:tc>
              <w:tcPr>
                <w:tcW w:w="1170" w:type="dxa"/>
                <w:tcBorders>
                  <w:bottom w:val="single" w:sz="12" w:space="0" w:color="auto"/>
                </w:tcBorders>
                <w:vAlign w:val="center"/>
              </w:tcPr>
              <w:p w:rsidR="00BB5F37" w:rsidRDefault="00BB5F37" w:rsidP="00BB5F37">
                <w:pPr>
                  <w:jc w:val="center"/>
                </w:pPr>
                <w:r>
                  <w:rPr>
                    <w:rFonts w:ascii="MS Gothic" w:eastAsia="MS Gothic" w:hAnsi="MS Gothic" w:hint="eastAsia"/>
                  </w:rPr>
                  <w:t>☐</w:t>
                </w:r>
              </w:p>
            </w:tc>
          </w:sdtContent>
        </w:sdt>
      </w:tr>
      <w:tr w:rsidR="00BB5F37" w:rsidTr="001E62B0">
        <w:trPr>
          <w:trHeight w:val="576"/>
        </w:trPr>
        <w:tc>
          <w:tcPr>
            <w:tcW w:w="450" w:type="dxa"/>
            <w:tcBorders>
              <w:top w:val="single" w:sz="12" w:space="0" w:color="auto"/>
            </w:tcBorders>
          </w:tcPr>
          <w:p w:rsidR="00BB5F37" w:rsidRDefault="00BB5F37" w:rsidP="00BB5F37">
            <w:pPr>
              <w:pStyle w:val="TableParagraph"/>
              <w:spacing w:line="248" w:lineRule="exact"/>
              <w:jc w:val="center"/>
              <w:rPr>
                <w:rFonts w:cstheme="minorHAnsi"/>
                <w:color w:val="2D2D2D"/>
              </w:rPr>
            </w:pPr>
          </w:p>
        </w:tc>
        <w:tc>
          <w:tcPr>
            <w:tcW w:w="11160" w:type="dxa"/>
            <w:tcBorders>
              <w:top w:val="single" w:sz="12" w:space="0" w:color="auto"/>
            </w:tcBorders>
            <w:vAlign w:val="center"/>
          </w:tcPr>
          <w:p w:rsidR="00BB5F37" w:rsidRPr="00970FE2" w:rsidRDefault="00BB5F37" w:rsidP="00BB5F37">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B58" w:rsidRDefault="00B26B58"/>
    <w:p w:rsidR="00B26B58" w:rsidRDefault="00B26B58">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B26B58" w:rsidRPr="00F44002" w:rsidTr="00225EC3">
        <w:trPr>
          <w:cantSplit/>
          <w:tblHeader/>
        </w:trPr>
        <w:tc>
          <w:tcPr>
            <w:tcW w:w="450" w:type="dxa"/>
          </w:tcPr>
          <w:p w:rsidR="00B26B58" w:rsidRPr="00D5398A" w:rsidRDefault="001E62B0" w:rsidP="00A7276C">
            <w:pPr>
              <w:jc w:val="center"/>
              <w:rPr>
                <w:rFonts w:cstheme="minorHAnsi"/>
                <w:b/>
                <w:smallCaps/>
                <w:color w:val="2D2D2D"/>
                <w:sz w:val="28"/>
              </w:rPr>
            </w:pPr>
            <w:r>
              <w:rPr>
                <w:rFonts w:cstheme="minorHAnsi"/>
                <w:b/>
                <w:smallCaps/>
                <w:color w:val="2D2D2D"/>
                <w:sz w:val="28"/>
              </w:rPr>
              <w:t>8</w:t>
            </w:r>
          </w:p>
        </w:tc>
        <w:tc>
          <w:tcPr>
            <w:tcW w:w="11160" w:type="dxa"/>
            <w:vAlign w:val="center"/>
          </w:tcPr>
          <w:p w:rsidR="00B26B58" w:rsidRPr="00D5398A" w:rsidRDefault="00B26B58" w:rsidP="00B443C0">
            <w:pPr>
              <w:rPr>
                <w:rFonts w:cstheme="minorHAnsi"/>
                <w:b/>
                <w:smallCaps/>
                <w:color w:val="2D2D2D"/>
                <w:sz w:val="28"/>
              </w:rPr>
            </w:pPr>
            <w:r>
              <w:rPr>
                <w:rFonts w:cstheme="minorHAnsi"/>
                <w:b/>
                <w:smallCaps/>
                <w:color w:val="2D2D2D"/>
                <w:sz w:val="28"/>
              </w:rPr>
              <w:t>Transitions</w:t>
            </w:r>
          </w:p>
        </w:tc>
        <w:tc>
          <w:tcPr>
            <w:tcW w:w="1170" w:type="dxa"/>
            <w:vAlign w:val="center"/>
          </w:tcPr>
          <w:p w:rsidR="00B26B58" w:rsidRPr="00F44002" w:rsidRDefault="00B26B58" w:rsidP="00225EC3">
            <w:pPr>
              <w:jc w:val="center"/>
              <w:rPr>
                <w:b/>
                <w:sz w:val="20"/>
                <w:szCs w:val="20"/>
              </w:rPr>
            </w:pPr>
            <w:r>
              <w:rPr>
                <w:b/>
                <w:sz w:val="20"/>
                <w:szCs w:val="20"/>
              </w:rPr>
              <w:t>Usually</w:t>
            </w:r>
          </w:p>
        </w:tc>
        <w:tc>
          <w:tcPr>
            <w:tcW w:w="1170" w:type="dxa"/>
            <w:vAlign w:val="center"/>
          </w:tcPr>
          <w:p w:rsidR="00B26B58" w:rsidRPr="00F44002" w:rsidRDefault="00B26B58" w:rsidP="00225EC3">
            <w:pPr>
              <w:jc w:val="center"/>
              <w:rPr>
                <w:b/>
                <w:sz w:val="20"/>
                <w:szCs w:val="20"/>
              </w:rPr>
            </w:pPr>
            <w:r w:rsidRPr="00F44002">
              <w:rPr>
                <w:b/>
                <w:sz w:val="20"/>
                <w:szCs w:val="20"/>
              </w:rPr>
              <w:t>Sometimes</w:t>
            </w:r>
          </w:p>
        </w:tc>
        <w:tc>
          <w:tcPr>
            <w:tcW w:w="1170" w:type="dxa"/>
            <w:vAlign w:val="center"/>
          </w:tcPr>
          <w:p w:rsidR="00B26B58" w:rsidRPr="00F44002" w:rsidRDefault="00B26B58" w:rsidP="00225EC3">
            <w:pPr>
              <w:jc w:val="center"/>
              <w:rPr>
                <w:b/>
                <w:sz w:val="20"/>
                <w:szCs w:val="20"/>
              </w:rPr>
            </w:pPr>
            <w:r>
              <w:rPr>
                <w:b/>
                <w:sz w:val="20"/>
                <w:szCs w:val="20"/>
              </w:rPr>
              <w:t>Rarely</w:t>
            </w:r>
          </w:p>
        </w:tc>
      </w:tr>
      <w:tr w:rsidR="00781CFD" w:rsidTr="001E62B0">
        <w:trPr>
          <w:trHeight w:val="576"/>
        </w:trPr>
        <w:tc>
          <w:tcPr>
            <w:tcW w:w="450" w:type="dxa"/>
            <w:vAlign w:val="center"/>
          </w:tcPr>
          <w:p w:rsidR="00781CFD" w:rsidRPr="00F44002" w:rsidRDefault="00781CFD" w:rsidP="00781CFD">
            <w:pPr>
              <w:jc w:val="center"/>
              <w:rPr>
                <w:rFonts w:cstheme="minorHAnsi"/>
                <w:color w:val="2D2D2D"/>
              </w:rPr>
            </w:pPr>
            <w:bookmarkStart w:id="19" w:name="_Hlk115367266"/>
            <w:bookmarkStart w:id="20" w:name="_Hlk115356512"/>
            <w:bookmarkStart w:id="21" w:name="_Hlk115367235"/>
            <w:r>
              <w:rPr>
                <w:rFonts w:cstheme="minorHAnsi"/>
                <w:color w:val="2D2D2D"/>
              </w:rPr>
              <w:t>1</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operates within the Transitions Framework. </w:t>
            </w:r>
          </w:p>
        </w:tc>
        <w:sdt>
          <w:sdtPr>
            <w:id w:val="-1942212910"/>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993016983"/>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83398158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781CFD" w:rsidP="00781CFD">
            <w:pPr>
              <w:jc w:val="center"/>
              <w:rPr>
                <w:rFonts w:cstheme="minorHAnsi"/>
                <w:color w:val="2D2D2D"/>
              </w:rPr>
            </w:pPr>
            <w:r>
              <w:rPr>
                <w:rFonts w:cstheme="minorHAnsi"/>
                <w:color w:val="2D2D2D"/>
              </w:rPr>
              <w:t>2</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has an MOU for the workforce development system in our area. </w:t>
            </w:r>
          </w:p>
        </w:tc>
        <w:sdt>
          <w:sdtPr>
            <w:id w:val="1358617768"/>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933467448"/>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340045407"/>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225EC3" w:rsidP="00781CFD">
            <w:pPr>
              <w:pStyle w:val="TableParagraph"/>
              <w:spacing w:line="237" w:lineRule="exact"/>
              <w:jc w:val="center"/>
              <w:rPr>
                <w:rFonts w:cstheme="minorHAnsi"/>
                <w:color w:val="2D2D2D"/>
              </w:rPr>
            </w:pPr>
            <w:r>
              <w:rPr>
                <w:rFonts w:cstheme="minorHAnsi"/>
                <w:color w:val="2D2D2D"/>
              </w:rPr>
              <w:t>3</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has a copy of our local workforce development plan. </w:t>
            </w:r>
          </w:p>
        </w:tc>
        <w:sdt>
          <w:sdtPr>
            <w:id w:val="80289191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986985211"/>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701597169"/>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225EC3" w:rsidP="00781CFD">
            <w:pPr>
              <w:jc w:val="center"/>
              <w:rPr>
                <w:rFonts w:cstheme="minorHAnsi"/>
                <w:color w:val="2D2D2D"/>
              </w:rPr>
            </w:pPr>
            <w:r>
              <w:rPr>
                <w:rFonts w:cstheme="minorHAnsi"/>
                <w:color w:val="2D2D2D"/>
              </w:rPr>
              <w:t>4</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Our program partners with local postsecondary education institutions and the workforce.</w:t>
            </w:r>
          </w:p>
        </w:tc>
        <w:sdt>
          <w:sdtPr>
            <w:id w:val="-56202199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884466730"/>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69215135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225EC3" w:rsidP="00781CFD">
            <w:pPr>
              <w:jc w:val="center"/>
              <w:rPr>
                <w:rFonts w:cstheme="minorHAnsi"/>
                <w:color w:val="3F3F3F"/>
              </w:rPr>
            </w:pPr>
            <w:r>
              <w:rPr>
                <w:rFonts w:cstheme="minorHAnsi"/>
                <w:color w:val="3F3F3F"/>
              </w:rPr>
              <w:t>5</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maintains partnership agreements with ODHE and local community partners. </w:t>
            </w:r>
          </w:p>
        </w:tc>
        <w:sdt>
          <w:sdtPr>
            <w:id w:val="-1580668953"/>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95151331"/>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287737431"/>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225EC3" w:rsidP="00781CFD">
            <w:pPr>
              <w:jc w:val="center"/>
              <w:rPr>
                <w:rFonts w:cstheme="minorHAnsi"/>
                <w:color w:val="2D2D2D"/>
              </w:rPr>
            </w:pPr>
            <w:r>
              <w:rPr>
                <w:rFonts w:cstheme="minorHAnsi"/>
                <w:color w:val="2D2D2D"/>
              </w:rPr>
              <w:t>6</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Our program seeks out partnerships and coordinates services as much as possible.</w:t>
            </w:r>
          </w:p>
        </w:tc>
        <w:sdt>
          <w:sdtPr>
            <w:rPr>
              <w:rFonts w:ascii="MS Gothic" w:eastAsia="MS Gothic" w:hAnsi="MS Gothic"/>
            </w:rPr>
            <w:id w:val="1127348330"/>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sdt>
          <w:sdtPr>
            <w:rPr>
              <w:rFonts w:ascii="MS Gothic" w:eastAsia="MS Gothic" w:hAnsi="MS Gothic"/>
            </w:rPr>
            <w:id w:val="1869795445"/>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sdt>
          <w:sdtPr>
            <w:rPr>
              <w:rFonts w:ascii="MS Gothic" w:eastAsia="MS Gothic" w:hAnsi="MS Gothic"/>
            </w:rPr>
            <w:id w:val="203869985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tr>
      <w:tr w:rsidR="00781CFD" w:rsidTr="001E62B0">
        <w:trPr>
          <w:trHeight w:val="576"/>
        </w:trPr>
        <w:tc>
          <w:tcPr>
            <w:tcW w:w="450" w:type="dxa"/>
            <w:vAlign w:val="center"/>
          </w:tcPr>
          <w:p w:rsidR="00781CFD" w:rsidRPr="00D5398A" w:rsidRDefault="00225EC3" w:rsidP="00781CFD">
            <w:pPr>
              <w:jc w:val="center"/>
              <w:rPr>
                <w:rFonts w:cstheme="minorHAnsi"/>
                <w:color w:val="2D2D2D"/>
              </w:rPr>
            </w:pPr>
            <w:r>
              <w:rPr>
                <w:rFonts w:cstheme="minorHAnsi"/>
                <w:color w:val="2D2D2D"/>
              </w:rPr>
              <w:t>7</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collaborates with partners to build capacity and share resources for the benefit of all partners. </w:t>
            </w:r>
          </w:p>
        </w:tc>
        <w:sdt>
          <w:sdtPr>
            <w:rPr>
              <w:rFonts w:ascii="MS Gothic" w:eastAsia="MS Gothic" w:hAnsi="MS Gothic"/>
            </w:rPr>
            <w:id w:val="128214168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sdt>
          <w:sdtPr>
            <w:rPr>
              <w:rFonts w:ascii="MS Gothic" w:eastAsia="MS Gothic" w:hAnsi="MS Gothic"/>
            </w:rPr>
            <w:id w:val="193570050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sdt>
          <w:sdtPr>
            <w:rPr>
              <w:rFonts w:ascii="MS Gothic" w:eastAsia="MS Gothic" w:hAnsi="MS Gothic"/>
            </w:rPr>
            <w:id w:val="152837120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sidRPr="00D5398A">
                  <w:rPr>
                    <w:rFonts w:ascii="MS Gothic" w:eastAsia="MS Gothic" w:hAnsi="MS Gothic" w:hint="eastAsia"/>
                  </w:rPr>
                  <w:t>☐</w:t>
                </w:r>
              </w:p>
            </w:tc>
          </w:sdtContent>
        </w:sdt>
      </w:tr>
      <w:tr w:rsidR="00781CFD" w:rsidTr="001E62B0">
        <w:trPr>
          <w:trHeight w:val="576"/>
        </w:trPr>
        <w:tc>
          <w:tcPr>
            <w:tcW w:w="450" w:type="dxa"/>
            <w:vAlign w:val="center"/>
          </w:tcPr>
          <w:p w:rsidR="00781CFD" w:rsidRPr="00D5398A" w:rsidRDefault="00225EC3" w:rsidP="00781CFD">
            <w:pPr>
              <w:jc w:val="center"/>
              <w:rPr>
                <w:rFonts w:cstheme="minorHAnsi"/>
                <w:color w:val="3F3F3F"/>
              </w:rPr>
            </w:pPr>
            <w:r>
              <w:rPr>
                <w:rFonts w:cstheme="minorHAnsi"/>
                <w:color w:val="3F3F3F"/>
              </w:rPr>
              <w:t>8</w:t>
            </w: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program </w:t>
            </w:r>
            <w:r w:rsidR="00225EC3">
              <w:rPr>
                <w:rFonts w:cstheme="minorHAnsi"/>
                <w:color w:val="2D2D2D"/>
              </w:rPr>
              <w:t xml:space="preserve">follows </w:t>
            </w:r>
            <w:r w:rsidRPr="00225EC3">
              <w:rPr>
                <w:rFonts w:cstheme="minorHAnsi"/>
                <w:color w:val="2D2D2D"/>
              </w:rPr>
              <w:t>a career pathways plan</w:t>
            </w:r>
            <w:r w:rsidR="00225EC3">
              <w:rPr>
                <w:rFonts w:cstheme="minorHAnsi"/>
                <w:color w:val="2D2D2D"/>
              </w:rPr>
              <w:t>.</w:t>
            </w:r>
          </w:p>
        </w:tc>
        <w:sdt>
          <w:sdtPr>
            <w:id w:val="-106584370"/>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207396608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88282019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D5398A" w:rsidRDefault="00781CFD" w:rsidP="00781CFD">
            <w:pPr>
              <w:jc w:val="center"/>
              <w:rPr>
                <w:rFonts w:cstheme="minorHAnsi"/>
                <w:color w:val="2D2D2D"/>
              </w:rPr>
            </w:pPr>
          </w:p>
        </w:tc>
        <w:tc>
          <w:tcPr>
            <w:tcW w:w="11160" w:type="dxa"/>
            <w:vAlign w:val="center"/>
          </w:tcPr>
          <w:p w:rsidR="00781CFD" w:rsidRPr="00225EC3" w:rsidRDefault="00781CFD" w:rsidP="00225EC3">
            <w:pPr>
              <w:pStyle w:val="TableParagraph"/>
              <w:spacing w:line="248" w:lineRule="exact"/>
              <w:rPr>
                <w:rFonts w:cstheme="minorHAnsi"/>
                <w:color w:val="2D2D2D"/>
              </w:rPr>
            </w:pPr>
            <w:r w:rsidRPr="00225EC3">
              <w:rPr>
                <w:rFonts w:cstheme="minorHAnsi"/>
                <w:color w:val="2D2D2D"/>
              </w:rPr>
              <w:t xml:space="preserve">Our </w:t>
            </w:r>
            <w:r w:rsidR="00225EC3">
              <w:rPr>
                <w:rFonts w:cstheme="minorHAnsi"/>
                <w:color w:val="2D2D2D"/>
              </w:rPr>
              <w:t>c</w:t>
            </w:r>
            <w:r w:rsidRPr="00225EC3">
              <w:rPr>
                <w:rFonts w:cstheme="minorHAnsi"/>
                <w:color w:val="2D2D2D"/>
              </w:rPr>
              <w:t>areer</w:t>
            </w:r>
            <w:r w:rsidR="00225EC3">
              <w:rPr>
                <w:rFonts w:cstheme="minorHAnsi"/>
                <w:color w:val="2D2D2D"/>
              </w:rPr>
              <w:t xml:space="preserve"> p</w:t>
            </w:r>
            <w:r w:rsidRPr="00225EC3">
              <w:rPr>
                <w:rFonts w:cstheme="minorHAnsi"/>
                <w:color w:val="2D2D2D"/>
              </w:rPr>
              <w:t>athways plan</w:t>
            </w:r>
          </w:p>
        </w:tc>
        <w:tc>
          <w:tcPr>
            <w:tcW w:w="1170" w:type="dxa"/>
            <w:vAlign w:val="center"/>
          </w:tcPr>
          <w:p w:rsidR="00781CFD" w:rsidRDefault="00781CFD" w:rsidP="00781CFD">
            <w:pPr>
              <w:jc w:val="center"/>
            </w:pPr>
          </w:p>
        </w:tc>
        <w:tc>
          <w:tcPr>
            <w:tcW w:w="1170" w:type="dxa"/>
            <w:vAlign w:val="center"/>
          </w:tcPr>
          <w:p w:rsidR="00781CFD" w:rsidRDefault="00781CFD" w:rsidP="00781CFD">
            <w:pPr>
              <w:jc w:val="center"/>
            </w:pPr>
          </w:p>
        </w:tc>
        <w:tc>
          <w:tcPr>
            <w:tcW w:w="1170" w:type="dxa"/>
            <w:vAlign w:val="center"/>
          </w:tcPr>
          <w:p w:rsidR="00781CFD" w:rsidRDefault="00781CFD" w:rsidP="00781CFD">
            <w:pPr>
              <w:jc w:val="center"/>
            </w:pPr>
          </w:p>
        </w:tc>
      </w:tr>
      <w:tr w:rsidR="00781CFD" w:rsidTr="001E62B0">
        <w:trPr>
          <w:trHeight w:val="576"/>
        </w:trPr>
        <w:tc>
          <w:tcPr>
            <w:tcW w:w="450" w:type="dxa"/>
            <w:vAlign w:val="center"/>
          </w:tcPr>
          <w:p w:rsidR="00781CFD" w:rsidRPr="00F44002" w:rsidRDefault="00225EC3" w:rsidP="00781CFD">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aligns with the skill needs of industries in the local economy</w:t>
            </w:r>
          </w:p>
        </w:tc>
        <w:sdt>
          <w:sdtPr>
            <w:id w:val="-671566465"/>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837358289"/>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58989914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vAlign w:val="center"/>
          </w:tcPr>
          <w:p w:rsidR="00781CFD" w:rsidRPr="00F44002" w:rsidRDefault="00225EC3" w:rsidP="00781CFD">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prepares students to be successful in any of a full range of secondary or postsecondary education options, including registered apprenticeships.</w:t>
            </w:r>
          </w:p>
        </w:tc>
        <w:sdt>
          <w:sdtPr>
            <w:id w:val="87080819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441539834"/>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84674953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1E62B0">
        <w:trPr>
          <w:trHeight w:val="576"/>
        </w:trPr>
        <w:tc>
          <w:tcPr>
            <w:tcW w:w="450" w:type="dxa"/>
            <w:tcBorders>
              <w:bottom w:val="single" w:sz="4" w:space="0" w:color="auto"/>
            </w:tcBorders>
            <w:vAlign w:val="center"/>
          </w:tcPr>
          <w:p w:rsidR="00781CFD" w:rsidRPr="00F44002" w:rsidRDefault="00225EC3" w:rsidP="00781CFD">
            <w:pPr>
              <w:jc w:val="center"/>
              <w:rPr>
                <w:rFonts w:cstheme="minorHAnsi"/>
                <w:color w:val="2D2D2D"/>
              </w:rPr>
            </w:pPr>
            <w:r>
              <w:rPr>
                <w:rFonts w:cstheme="minorHAnsi"/>
                <w:color w:val="2D2D2D"/>
              </w:rPr>
              <w:t>11</w:t>
            </w:r>
          </w:p>
        </w:tc>
        <w:tc>
          <w:tcPr>
            <w:tcW w:w="11160" w:type="dxa"/>
            <w:tcBorders>
              <w:bottom w:val="single" w:sz="4" w:space="0" w:color="auto"/>
            </w:tcBorders>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includes advising to support individuals in achieving education and career goals</w:t>
            </w:r>
          </w:p>
        </w:tc>
        <w:sdt>
          <w:sdtPr>
            <w:id w:val="-154597791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781CFD" w:rsidRDefault="00781CFD" w:rsidP="00781CFD">
                <w:pPr>
                  <w:jc w:val="center"/>
                </w:pPr>
                <w:r>
                  <w:rPr>
                    <w:rFonts w:ascii="MS Gothic" w:eastAsia="MS Gothic" w:hAnsi="MS Gothic" w:hint="eastAsia"/>
                  </w:rPr>
                  <w:t>☐</w:t>
                </w:r>
              </w:p>
            </w:tc>
          </w:sdtContent>
        </w:sdt>
        <w:sdt>
          <w:sdtPr>
            <w:id w:val="104084523"/>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781CFD" w:rsidRDefault="00781CFD" w:rsidP="00781CFD">
                <w:pPr>
                  <w:jc w:val="center"/>
                </w:pPr>
                <w:r>
                  <w:rPr>
                    <w:rFonts w:ascii="MS Gothic" w:eastAsia="MS Gothic" w:hAnsi="MS Gothic" w:hint="eastAsia"/>
                  </w:rPr>
                  <w:t>☐</w:t>
                </w:r>
              </w:p>
            </w:tc>
          </w:sdtContent>
        </w:sdt>
        <w:sdt>
          <w:sdtPr>
            <w:id w:val="-1637407221"/>
            <w14:checkbox>
              <w14:checked w14:val="0"/>
              <w14:checkedState w14:val="2612" w14:font="MS Gothic"/>
              <w14:uncheckedState w14:val="2610" w14:font="MS Gothic"/>
            </w14:checkbox>
          </w:sdtPr>
          <w:sdtEndPr/>
          <w:sdtContent>
            <w:tc>
              <w:tcPr>
                <w:tcW w:w="1170" w:type="dxa"/>
                <w:tcBorders>
                  <w:bottom w:val="single" w:sz="4" w:space="0" w:color="auto"/>
                </w:tcBorders>
                <w:vAlign w:val="center"/>
              </w:tcPr>
              <w:p w:rsidR="00781CFD" w:rsidRDefault="00781CFD" w:rsidP="00781CFD">
                <w:pPr>
                  <w:jc w:val="center"/>
                </w:pPr>
                <w:r>
                  <w:rPr>
                    <w:rFonts w:ascii="MS Gothic" w:eastAsia="MS Gothic" w:hAnsi="MS Gothic" w:hint="eastAsia"/>
                  </w:rPr>
                  <w:t>☐</w:t>
                </w:r>
              </w:p>
            </w:tc>
          </w:sdtContent>
        </w:sdt>
      </w:tr>
      <w:tr w:rsidR="00781CFD" w:rsidTr="00D12708">
        <w:trPr>
          <w:trHeight w:val="576"/>
        </w:trPr>
        <w:tc>
          <w:tcPr>
            <w:tcW w:w="450" w:type="dxa"/>
            <w:vAlign w:val="center"/>
          </w:tcPr>
          <w:p w:rsidR="00781CFD" w:rsidRPr="00F44002" w:rsidRDefault="00225EC3" w:rsidP="00781CFD">
            <w:pPr>
              <w:jc w:val="center"/>
              <w:rPr>
                <w:rFonts w:cstheme="minorHAnsi"/>
                <w:color w:val="2D2D2D"/>
              </w:rPr>
            </w:pPr>
            <w:r>
              <w:rPr>
                <w:rFonts w:cstheme="minorHAnsi"/>
                <w:color w:val="2D2D2D"/>
              </w:rPr>
              <w:t>12</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includes, as appropriate, education offered concurrently with and in the same context as workforce preparation activities and training for a specific occupation or occupational cluster</w:t>
            </w:r>
          </w:p>
        </w:tc>
        <w:sdt>
          <w:sdtPr>
            <w:id w:val="-1935746469"/>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91698541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917011930"/>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D12708">
        <w:trPr>
          <w:trHeight w:val="576"/>
        </w:trPr>
        <w:tc>
          <w:tcPr>
            <w:tcW w:w="450" w:type="dxa"/>
            <w:vAlign w:val="center"/>
          </w:tcPr>
          <w:p w:rsidR="00781CFD" w:rsidRPr="00F44002" w:rsidRDefault="00225EC3" w:rsidP="00781CFD">
            <w:pPr>
              <w:jc w:val="center"/>
              <w:rPr>
                <w:rFonts w:cstheme="minorHAnsi"/>
                <w:color w:val="2D2D2D"/>
              </w:rPr>
            </w:pPr>
            <w:r>
              <w:rPr>
                <w:rFonts w:cstheme="minorHAnsi"/>
                <w:color w:val="2D2D2D"/>
              </w:rPr>
              <w:t>13</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organizes education, training, and other services to meet the needs of an individual in a manner that accelerates the educational and career advancement of the individual to the extent possible</w:t>
            </w:r>
          </w:p>
        </w:tc>
        <w:sdt>
          <w:sdtPr>
            <w:id w:val="-300999085"/>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261839299"/>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201036051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D12708">
        <w:trPr>
          <w:trHeight w:val="576"/>
        </w:trPr>
        <w:tc>
          <w:tcPr>
            <w:tcW w:w="450" w:type="dxa"/>
            <w:vAlign w:val="center"/>
          </w:tcPr>
          <w:p w:rsidR="00781CFD" w:rsidRPr="00F44002" w:rsidRDefault="00225EC3" w:rsidP="00781CFD">
            <w:pPr>
              <w:pStyle w:val="TableParagraph"/>
              <w:spacing w:line="237" w:lineRule="exact"/>
              <w:jc w:val="center"/>
              <w:rPr>
                <w:rFonts w:cstheme="minorHAnsi"/>
                <w:color w:val="2D2D2D"/>
              </w:rPr>
            </w:pPr>
            <w:r>
              <w:rPr>
                <w:rFonts w:cstheme="minorHAnsi"/>
                <w:color w:val="2D2D2D"/>
              </w:rPr>
              <w:t>14</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enables an individual to attain a secondary school diploma or its recognized equivalent and at least one recognized postsecondary credential</w:t>
            </w:r>
          </w:p>
        </w:tc>
        <w:sdt>
          <w:sdtPr>
            <w:id w:val="-98037855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083730692"/>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528103203"/>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tr w:rsidR="00781CFD" w:rsidTr="00D12708">
        <w:trPr>
          <w:trHeight w:val="576"/>
        </w:trPr>
        <w:tc>
          <w:tcPr>
            <w:tcW w:w="450" w:type="dxa"/>
            <w:vAlign w:val="center"/>
          </w:tcPr>
          <w:p w:rsidR="00781CFD" w:rsidRPr="00F44002" w:rsidRDefault="00225EC3" w:rsidP="00781CFD">
            <w:pPr>
              <w:jc w:val="center"/>
              <w:rPr>
                <w:rFonts w:cstheme="minorHAnsi"/>
                <w:color w:val="2D2D2D"/>
              </w:rPr>
            </w:pPr>
            <w:r>
              <w:rPr>
                <w:rFonts w:cstheme="minorHAnsi"/>
                <w:color w:val="2D2D2D"/>
              </w:rPr>
              <w:t>15</w:t>
            </w:r>
          </w:p>
        </w:tc>
        <w:tc>
          <w:tcPr>
            <w:tcW w:w="11160" w:type="dxa"/>
            <w:vAlign w:val="center"/>
          </w:tcPr>
          <w:p w:rsidR="00781CFD" w:rsidRPr="00225EC3" w:rsidRDefault="00781CFD" w:rsidP="00225EC3">
            <w:pPr>
              <w:pStyle w:val="TableParagraph"/>
              <w:numPr>
                <w:ilvl w:val="0"/>
                <w:numId w:val="1"/>
              </w:numPr>
              <w:spacing w:line="248" w:lineRule="exact"/>
              <w:rPr>
                <w:rFonts w:cstheme="minorHAnsi"/>
                <w:color w:val="2D2D2D"/>
              </w:rPr>
            </w:pPr>
            <w:r w:rsidRPr="00225EC3">
              <w:rPr>
                <w:rFonts w:cstheme="minorHAnsi"/>
                <w:color w:val="2D2D2D"/>
              </w:rPr>
              <w:t>helps an individual enter or advance within a specific occupation or occupational cluster</w:t>
            </w:r>
          </w:p>
        </w:tc>
        <w:sdt>
          <w:sdtPr>
            <w:id w:val="1027134345"/>
            <w14:checkbox>
              <w14:checked w14:val="0"/>
              <w14:checkedState w14:val="2612" w14:font="MS Gothic"/>
              <w14:uncheckedState w14:val="2610" w14:font="MS Gothic"/>
            </w14:checkbox>
          </w:sdtPr>
          <w:sdtEndPr/>
          <w:sdtContent>
            <w:tc>
              <w:tcPr>
                <w:tcW w:w="1170" w:type="dxa"/>
                <w:vAlign w:val="center"/>
              </w:tcPr>
              <w:p w:rsidR="00781CFD" w:rsidRDefault="00BB5F37" w:rsidP="00781CFD">
                <w:pPr>
                  <w:jc w:val="center"/>
                </w:pPr>
                <w:r>
                  <w:rPr>
                    <w:rFonts w:ascii="MS Gothic" w:eastAsia="MS Gothic" w:hAnsi="MS Gothic" w:hint="eastAsia"/>
                  </w:rPr>
                  <w:t>☐</w:t>
                </w:r>
              </w:p>
            </w:tc>
          </w:sdtContent>
        </w:sdt>
        <w:sdt>
          <w:sdtPr>
            <w:id w:val="-185772326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sdt>
          <w:sdtPr>
            <w:id w:val="-1739401416"/>
            <w14:checkbox>
              <w14:checked w14:val="0"/>
              <w14:checkedState w14:val="2612" w14:font="MS Gothic"/>
              <w14:uncheckedState w14:val="2610" w14:font="MS Gothic"/>
            </w14:checkbox>
          </w:sdtPr>
          <w:sdtEndPr/>
          <w:sdtContent>
            <w:tc>
              <w:tcPr>
                <w:tcW w:w="1170" w:type="dxa"/>
                <w:vAlign w:val="center"/>
              </w:tcPr>
              <w:p w:rsidR="00781CFD" w:rsidRDefault="00781CFD" w:rsidP="00781CFD">
                <w:pPr>
                  <w:jc w:val="center"/>
                </w:pPr>
                <w:r>
                  <w:rPr>
                    <w:rFonts w:ascii="MS Gothic" w:eastAsia="MS Gothic" w:hAnsi="MS Gothic" w:hint="eastAsia"/>
                  </w:rPr>
                  <w:t>☐</w:t>
                </w:r>
              </w:p>
            </w:tc>
          </w:sdtContent>
        </w:sdt>
      </w:tr>
      <w:bookmarkEnd w:id="19"/>
      <w:bookmarkEnd w:id="20"/>
      <w:tr w:rsidR="00BB5F37" w:rsidTr="00D12708">
        <w:trPr>
          <w:trHeight w:val="576"/>
        </w:trPr>
        <w:tc>
          <w:tcPr>
            <w:tcW w:w="450" w:type="dxa"/>
            <w:vAlign w:val="center"/>
          </w:tcPr>
          <w:p w:rsidR="00BB5F37" w:rsidRPr="00F44002" w:rsidRDefault="00BB5F37" w:rsidP="00BB5F37">
            <w:pPr>
              <w:jc w:val="center"/>
              <w:rPr>
                <w:rFonts w:cstheme="minorHAnsi"/>
                <w:color w:val="2D2D2D"/>
              </w:rPr>
            </w:pPr>
            <w:r>
              <w:rPr>
                <w:rFonts w:cstheme="minorHAnsi"/>
                <w:color w:val="2D2D2D"/>
              </w:rPr>
              <w:t>16</w:t>
            </w:r>
          </w:p>
        </w:tc>
        <w:tc>
          <w:tcPr>
            <w:tcW w:w="11160" w:type="dxa"/>
            <w:vAlign w:val="center"/>
          </w:tcPr>
          <w:p w:rsidR="00BB5F37" w:rsidRPr="00225EC3" w:rsidRDefault="00BB5F37" w:rsidP="00BB5F37">
            <w:pPr>
              <w:pStyle w:val="TableParagraph"/>
              <w:numPr>
                <w:ilvl w:val="0"/>
                <w:numId w:val="1"/>
              </w:numPr>
              <w:spacing w:line="248" w:lineRule="exact"/>
              <w:rPr>
                <w:rFonts w:cstheme="minorHAnsi"/>
                <w:color w:val="2D2D2D"/>
              </w:rPr>
            </w:pPr>
            <w:r>
              <w:rPr>
                <w:rFonts w:cstheme="minorHAnsi"/>
                <w:color w:val="2D2D2D"/>
              </w:rPr>
              <w:t>is used as a strategic planning tool</w:t>
            </w:r>
          </w:p>
        </w:tc>
        <w:sdt>
          <w:sdtPr>
            <w:id w:val="-199293226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9833797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4675203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3F3F3F"/>
              </w:rPr>
            </w:pPr>
            <w:r>
              <w:rPr>
                <w:rFonts w:cstheme="minorHAnsi"/>
                <w:color w:val="3F3F3F"/>
              </w:rPr>
              <w:t>17</w:t>
            </w:r>
          </w:p>
        </w:tc>
        <w:tc>
          <w:tcPr>
            <w:tcW w:w="11160" w:type="dxa"/>
            <w:vAlign w:val="center"/>
          </w:tcPr>
          <w:p w:rsidR="00BB5F37" w:rsidRPr="00225EC3" w:rsidRDefault="00BB5F37" w:rsidP="00BB5F37">
            <w:pPr>
              <w:pStyle w:val="TableParagraph"/>
              <w:spacing w:line="248" w:lineRule="exact"/>
              <w:rPr>
                <w:color w:val="2D2D2D"/>
              </w:rPr>
            </w:pPr>
            <w:r w:rsidRPr="00225EC3">
              <w:rPr>
                <w:color w:val="2D2D2D"/>
              </w:rPr>
              <w:t xml:space="preserve">Our program has an Integrated Education and Training (IET) program. </w:t>
            </w:r>
          </w:p>
        </w:tc>
        <w:sdt>
          <w:sdtPr>
            <w:id w:val="-323200984"/>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99984972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51468266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2D2D2D"/>
              </w:rPr>
            </w:pPr>
            <w:bookmarkStart w:id="22" w:name="_Hlk115367287"/>
            <w:r>
              <w:rPr>
                <w:rFonts w:cstheme="minorHAnsi"/>
                <w:color w:val="2D2D2D"/>
              </w:rPr>
              <w:t>18</w:t>
            </w:r>
          </w:p>
        </w:tc>
        <w:tc>
          <w:tcPr>
            <w:tcW w:w="11160" w:type="dxa"/>
            <w:vAlign w:val="center"/>
          </w:tcPr>
          <w:p w:rsidR="00BB5F37" w:rsidRPr="00225EC3" w:rsidRDefault="00BB5F37" w:rsidP="00BB5F37">
            <w:pPr>
              <w:pStyle w:val="TableParagraph"/>
              <w:spacing w:line="248" w:lineRule="exact"/>
              <w:rPr>
                <w:color w:val="2D2D2D"/>
              </w:rPr>
            </w:pPr>
            <w:r w:rsidRPr="00225EC3">
              <w:rPr>
                <w:color w:val="2D2D2D"/>
              </w:rPr>
              <w:t xml:space="preserve">Our program has established partnerships with occupational training providers for delivering an IET. </w:t>
            </w:r>
          </w:p>
        </w:tc>
        <w:sdt>
          <w:sdtPr>
            <w:rPr>
              <w:rFonts w:ascii="MS Gothic" w:eastAsia="MS Gothic" w:hAnsi="MS Gothic"/>
            </w:rPr>
            <w:id w:val="98605111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sidRPr="00D5398A">
                  <w:rPr>
                    <w:rFonts w:ascii="MS Gothic" w:eastAsia="MS Gothic" w:hAnsi="MS Gothic" w:hint="eastAsia"/>
                  </w:rPr>
                  <w:t>☐</w:t>
                </w:r>
              </w:p>
            </w:tc>
          </w:sdtContent>
        </w:sdt>
        <w:sdt>
          <w:sdtPr>
            <w:rPr>
              <w:rFonts w:ascii="MS Gothic" w:eastAsia="MS Gothic" w:hAnsi="MS Gothic"/>
            </w:rPr>
            <w:id w:val="57879487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sidRPr="00D5398A">
                  <w:rPr>
                    <w:rFonts w:ascii="MS Gothic" w:eastAsia="MS Gothic" w:hAnsi="MS Gothic" w:hint="eastAsia"/>
                  </w:rPr>
                  <w:t>☐</w:t>
                </w:r>
              </w:p>
            </w:tc>
          </w:sdtContent>
        </w:sdt>
        <w:sdt>
          <w:sdtPr>
            <w:rPr>
              <w:rFonts w:ascii="MS Gothic" w:eastAsia="MS Gothic" w:hAnsi="MS Gothic"/>
            </w:rPr>
            <w:id w:val="-17642168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sidRPr="00D5398A">
                  <w:rPr>
                    <w:rFonts w:ascii="MS Gothic" w:eastAsia="MS Gothic" w:hAnsi="MS Gothic" w:hint="eastAsia"/>
                  </w:rPr>
                  <w:t>☐</w:t>
                </w:r>
              </w:p>
            </w:tc>
          </w:sdtContent>
        </w:sdt>
      </w:tr>
      <w:tr w:rsidR="00BB5F37" w:rsidTr="00D12708">
        <w:trPr>
          <w:trHeight w:val="576"/>
        </w:trPr>
        <w:tc>
          <w:tcPr>
            <w:tcW w:w="450" w:type="dxa"/>
            <w:vAlign w:val="center"/>
          </w:tcPr>
          <w:p w:rsidR="00BB5F37" w:rsidRPr="00D5398A" w:rsidRDefault="00BB5F37" w:rsidP="00BB5F37">
            <w:pPr>
              <w:jc w:val="center"/>
              <w:rPr>
                <w:rFonts w:cstheme="minorHAnsi"/>
                <w:color w:val="3F3F3F"/>
              </w:rPr>
            </w:pPr>
            <w:bookmarkStart w:id="23" w:name="_Hlk115356533"/>
            <w:r>
              <w:rPr>
                <w:rFonts w:cstheme="minorHAnsi"/>
                <w:color w:val="3F3F3F"/>
              </w:rPr>
              <w:t>19</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program tracks student enrollment in postsecondary education and training.</w:t>
            </w:r>
          </w:p>
        </w:tc>
        <w:sdt>
          <w:sdtPr>
            <w:id w:val="-1187676874"/>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77069384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44578336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D5398A" w:rsidRDefault="00BB5F37" w:rsidP="00BB5F37">
            <w:pPr>
              <w:jc w:val="center"/>
              <w:rPr>
                <w:rFonts w:cstheme="minorHAnsi"/>
                <w:color w:val="2D2D2D"/>
              </w:rPr>
            </w:pPr>
            <w:r>
              <w:rPr>
                <w:rFonts w:cstheme="minorHAnsi"/>
                <w:color w:val="2D2D2D"/>
              </w:rPr>
              <w:t>20</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Our program tracks when students obtain employment. </w:t>
            </w:r>
          </w:p>
        </w:tc>
        <w:sdt>
          <w:sdtPr>
            <w:id w:val="146608186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1760587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7124964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21</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Our teachers provide instruction designed to address the gaps in knowledge and skills for success in postsecondary education and the workplace </w:t>
            </w:r>
            <w:r w:rsidRPr="00225EC3">
              <w:rPr>
                <w:color w:val="2D2D2D"/>
              </w:rPr>
              <w:t>(e.g., algebra, reading, critical thinking)</w:t>
            </w:r>
            <w:r w:rsidRPr="00225EC3">
              <w:rPr>
                <w:rFonts w:cstheme="minorHAnsi"/>
                <w:color w:val="2D2D2D"/>
              </w:rPr>
              <w:t xml:space="preserve">.  </w:t>
            </w:r>
          </w:p>
        </w:tc>
        <w:sdt>
          <w:sdtPr>
            <w:id w:val="-1882934554"/>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200847327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4219364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22</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students have access to career evaluation, counseling, and advising.</w:t>
            </w:r>
          </w:p>
        </w:tc>
        <w:sdt>
          <w:sdtPr>
            <w:id w:val="200893191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347028287"/>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73816558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tcBorders>
              <w:bottom w:val="single" w:sz="4" w:space="0" w:color="auto"/>
            </w:tcBorders>
            <w:vAlign w:val="center"/>
          </w:tcPr>
          <w:p w:rsidR="00BB5F37" w:rsidRPr="00F44002" w:rsidRDefault="00BB5F37" w:rsidP="00BB5F37">
            <w:pPr>
              <w:jc w:val="center"/>
              <w:rPr>
                <w:rFonts w:cstheme="minorHAnsi"/>
                <w:color w:val="2D2D2D"/>
              </w:rPr>
            </w:pPr>
            <w:r>
              <w:rPr>
                <w:rFonts w:cstheme="minorHAnsi"/>
                <w:color w:val="2D2D2D"/>
              </w:rPr>
              <w:t>23</w:t>
            </w:r>
          </w:p>
        </w:tc>
        <w:tc>
          <w:tcPr>
            <w:tcW w:w="11160" w:type="dxa"/>
            <w:tcBorders>
              <w:bottom w:val="single" w:sz="4" w:space="0" w:color="auto"/>
            </w:tcBorders>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program has a devoted staff member to delivering transitions services. (e.g. counselor, transitions specialist, transitions coordinator, career navigator)</w:t>
            </w:r>
          </w:p>
        </w:tc>
        <w:sdt>
          <w:sdtPr>
            <w:id w:val="358938424"/>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sdt>
          <w:sdtPr>
            <w:id w:val="-1875300853"/>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sdt>
          <w:sdtPr>
            <w:id w:val="-1290741666"/>
            <w14:checkbox>
              <w14:checked w14:val="0"/>
              <w14:checkedState w14:val="2612" w14:font="MS Gothic"/>
              <w14:uncheckedState w14:val="2610" w14:font="MS Gothic"/>
            </w14:checkbox>
          </w:sdtPr>
          <w:sdtContent>
            <w:tc>
              <w:tcPr>
                <w:tcW w:w="1170" w:type="dxa"/>
                <w:tcBorders>
                  <w:bottom w:val="single" w:sz="4" w:space="0" w:color="auto"/>
                </w:tcBorders>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2D2D2D"/>
              </w:rPr>
            </w:pPr>
            <w:r>
              <w:rPr>
                <w:rFonts w:cstheme="minorHAnsi"/>
                <w:color w:val="2D2D2D"/>
              </w:rPr>
              <w:t>24</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transitions staff (career navigator/transitions coordinator) provides supports to all staff and students. (e.g. counseling, advice, instruction)</w:t>
            </w:r>
          </w:p>
        </w:tc>
        <w:sdt>
          <w:sdtPr>
            <w:id w:val="183533466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74402621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0510916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2D2D2D"/>
              </w:rPr>
            </w:pPr>
            <w:r>
              <w:rPr>
                <w:rFonts w:cstheme="minorHAnsi"/>
                <w:color w:val="2D2D2D"/>
              </w:rPr>
              <w:t>25</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program has career pathways classes. (e.g. bridge, college prep, workplace education)</w:t>
            </w:r>
          </w:p>
        </w:tc>
        <w:sdt>
          <w:sdtPr>
            <w:id w:val="111679984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8481661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848333505"/>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pStyle w:val="TableParagraph"/>
              <w:spacing w:line="237" w:lineRule="exact"/>
              <w:jc w:val="center"/>
              <w:rPr>
                <w:rFonts w:cstheme="minorHAnsi"/>
                <w:color w:val="2D2D2D"/>
              </w:rPr>
            </w:pPr>
            <w:r>
              <w:rPr>
                <w:rFonts w:cstheme="minorHAnsi"/>
                <w:color w:val="2D2D2D"/>
              </w:rPr>
              <w:t>26</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Our program has specialized programs. (e.g. Integrated Education &amp; Training, Apprenticeships, Adult Diploma)</w:t>
            </w:r>
          </w:p>
        </w:tc>
        <w:sdt>
          <w:sdtPr>
            <w:id w:val="116930257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69088776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199780568"/>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2D2D2D"/>
              </w:rPr>
            </w:pPr>
            <w:r>
              <w:rPr>
                <w:rFonts w:cstheme="minorHAnsi"/>
                <w:color w:val="2D2D2D"/>
              </w:rPr>
              <w:t>27</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Our program partners with the local One-Stop delivery system (OhioMeansJobs). </w:t>
            </w:r>
          </w:p>
        </w:tc>
        <w:sdt>
          <w:sdtPr>
            <w:id w:val="-27063256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22644825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39539766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jc w:val="center"/>
              <w:rPr>
                <w:rFonts w:cstheme="minorHAnsi"/>
                <w:color w:val="3F3F3F"/>
              </w:rPr>
            </w:pPr>
            <w:bookmarkStart w:id="24" w:name="_Hlk115880705"/>
            <w:r>
              <w:rPr>
                <w:rFonts w:cstheme="minorHAnsi"/>
                <w:color w:val="3F3F3F"/>
              </w:rPr>
              <w:t>28</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All students at all levels have access to transitions services. </w:t>
            </w:r>
          </w:p>
        </w:tc>
        <w:sdt>
          <w:sdtPr>
            <w:id w:val="491451428"/>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78236956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2116364440"/>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bookmarkEnd w:id="24"/>
      <w:tr w:rsidR="00BB5F37" w:rsidTr="00D12708">
        <w:trPr>
          <w:trHeight w:val="576"/>
        </w:trPr>
        <w:tc>
          <w:tcPr>
            <w:tcW w:w="450" w:type="dxa"/>
            <w:vAlign w:val="center"/>
          </w:tcPr>
          <w:p w:rsidR="00BB5F37" w:rsidRPr="00D5398A" w:rsidRDefault="00BB5F37" w:rsidP="00BB5F37">
            <w:pPr>
              <w:jc w:val="center"/>
              <w:rPr>
                <w:rFonts w:cstheme="minorHAnsi"/>
                <w:color w:val="2D2D2D"/>
              </w:rPr>
            </w:pPr>
            <w:r>
              <w:rPr>
                <w:rFonts w:cstheme="minorHAnsi"/>
                <w:color w:val="2D2D2D"/>
              </w:rPr>
              <w:t>29</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All students at all levels are introduced to career awareness. </w:t>
            </w:r>
          </w:p>
        </w:tc>
        <w:sdt>
          <w:sdtPr>
            <w:rPr>
              <w:rFonts w:ascii="MS Gothic" w:eastAsia="MS Gothic" w:hAnsi="MS Gothic"/>
            </w:rPr>
            <w:id w:val="-199047360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sidRPr="00D5398A">
                  <w:rPr>
                    <w:rFonts w:ascii="MS Gothic" w:eastAsia="MS Gothic" w:hAnsi="MS Gothic" w:hint="eastAsia"/>
                  </w:rPr>
                  <w:t>☐</w:t>
                </w:r>
              </w:p>
            </w:tc>
          </w:sdtContent>
        </w:sdt>
        <w:sdt>
          <w:sdtPr>
            <w:rPr>
              <w:rFonts w:ascii="MS Gothic" w:eastAsia="MS Gothic" w:hAnsi="MS Gothic"/>
            </w:rPr>
            <w:id w:val="1611702118"/>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sidRPr="00D5398A">
                  <w:rPr>
                    <w:rFonts w:ascii="MS Gothic" w:eastAsia="MS Gothic" w:hAnsi="MS Gothic" w:hint="eastAsia"/>
                  </w:rPr>
                  <w:t>☐</w:t>
                </w:r>
              </w:p>
            </w:tc>
          </w:sdtContent>
        </w:sdt>
        <w:sdt>
          <w:sdtPr>
            <w:rPr>
              <w:rFonts w:ascii="MS Gothic" w:eastAsia="MS Gothic" w:hAnsi="MS Gothic"/>
            </w:rPr>
            <w:id w:val="181290129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D5398A" w:rsidRDefault="00BB5F37" w:rsidP="00BB5F37">
            <w:pPr>
              <w:jc w:val="center"/>
              <w:rPr>
                <w:rFonts w:cstheme="minorHAnsi"/>
                <w:color w:val="3F3F3F"/>
              </w:rPr>
            </w:pPr>
            <w:r>
              <w:rPr>
                <w:rFonts w:cstheme="minorHAnsi"/>
                <w:color w:val="3F3F3F"/>
              </w:rPr>
              <w:t>30</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Teachers are encouraged to include career awareness into instruction.</w:t>
            </w:r>
          </w:p>
        </w:tc>
        <w:sdt>
          <w:sdtPr>
            <w:id w:val="83188059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60985512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210637431"/>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D5398A" w:rsidRDefault="00BB5F37" w:rsidP="00BB5F37">
            <w:pPr>
              <w:jc w:val="center"/>
              <w:rPr>
                <w:rFonts w:cstheme="minorHAnsi"/>
                <w:color w:val="2D2D2D"/>
              </w:rPr>
            </w:pPr>
            <w:r>
              <w:rPr>
                <w:rFonts w:cstheme="minorHAnsi"/>
                <w:color w:val="2D2D2D"/>
              </w:rPr>
              <w:t>31</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Teachers are provided with career pathways planning information to direct or refer students. </w:t>
            </w:r>
          </w:p>
        </w:tc>
        <w:sdt>
          <w:sdtPr>
            <w:id w:val="-196410176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24237813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1259176966"/>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tr w:rsidR="00BB5F37" w:rsidTr="00D12708">
        <w:trPr>
          <w:trHeight w:val="576"/>
        </w:trPr>
        <w:tc>
          <w:tcPr>
            <w:tcW w:w="450" w:type="dxa"/>
            <w:vAlign w:val="center"/>
          </w:tcPr>
          <w:p w:rsidR="00BB5F37" w:rsidRPr="00F44002" w:rsidRDefault="00BB5F37" w:rsidP="00BB5F37">
            <w:pPr>
              <w:pStyle w:val="TableParagraph"/>
              <w:spacing w:line="238" w:lineRule="exact"/>
              <w:jc w:val="center"/>
              <w:rPr>
                <w:rFonts w:cstheme="minorHAnsi"/>
                <w:color w:val="2D2D2D"/>
              </w:rPr>
            </w:pPr>
            <w:r>
              <w:rPr>
                <w:rFonts w:cstheme="minorHAnsi"/>
                <w:color w:val="2D2D2D"/>
              </w:rPr>
              <w:t>32</w:t>
            </w:r>
          </w:p>
        </w:tc>
        <w:tc>
          <w:tcPr>
            <w:tcW w:w="11160" w:type="dxa"/>
            <w:vAlign w:val="center"/>
          </w:tcPr>
          <w:p w:rsidR="00BB5F37" w:rsidRPr="00225EC3" w:rsidRDefault="00BB5F37" w:rsidP="00BB5F37">
            <w:pPr>
              <w:pStyle w:val="TableParagraph"/>
              <w:spacing w:line="248" w:lineRule="exact"/>
              <w:rPr>
                <w:rFonts w:cstheme="minorHAnsi"/>
                <w:color w:val="2D2D2D"/>
              </w:rPr>
            </w:pPr>
            <w:r w:rsidRPr="00225EC3">
              <w:rPr>
                <w:rFonts w:cstheme="minorHAnsi"/>
                <w:color w:val="2D2D2D"/>
              </w:rPr>
              <w:t xml:space="preserve">Our program’s curriculum is designed to prepare students for success in college and career. </w:t>
            </w:r>
          </w:p>
        </w:tc>
        <w:sdt>
          <w:sdtPr>
            <w:id w:val="657346262"/>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819732539"/>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sdt>
          <w:sdtPr>
            <w:id w:val="-373155603"/>
            <w14:checkbox>
              <w14:checked w14:val="0"/>
              <w14:checkedState w14:val="2612" w14:font="MS Gothic"/>
              <w14:uncheckedState w14:val="2610" w14:font="MS Gothic"/>
            </w14:checkbox>
          </w:sdtPr>
          <w:sdtContent>
            <w:tc>
              <w:tcPr>
                <w:tcW w:w="1170" w:type="dxa"/>
                <w:vAlign w:val="center"/>
              </w:tcPr>
              <w:p w:rsidR="00BB5F37" w:rsidRDefault="00BB5F37" w:rsidP="00BB5F37">
                <w:pPr>
                  <w:jc w:val="center"/>
                </w:pPr>
                <w:r>
                  <w:rPr>
                    <w:rFonts w:ascii="MS Gothic" w:eastAsia="MS Gothic" w:hAnsi="MS Gothic" w:hint="eastAsia"/>
                  </w:rPr>
                  <w:t>☐</w:t>
                </w:r>
              </w:p>
            </w:tc>
          </w:sdtContent>
        </w:sdt>
      </w:tr>
      <w:bookmarkEnd w:id="22"/>
      <w:bookmarkEnd w:id="23"/>
      <w:tr w:rsidR="00BB5F37" w:rsidTr="00225EC3">
        <w:trPr>
          <w:trHeight w:val="432"/>
        </w:trPr>
        <w:tc>
          <w:tcPr>
            <w:tcW w:w="450" w:type="dxa"/>
            <w:tcBorders>
              <w:top w:val="single" w:sz="12" w:space="0" w:color="auto"/>
            </w:tcBorders>
          </w:tcPr>
          <w:p w:rsidR="00BB5F37" w:rsidRDefault="00BB5F37" w:rsidP="00BB5F37">
            <w:pPr>
              <w:pStyle w:val="TableParagraph"/>
              <w:spacing w:line="248" w:lineRule="exact"/>
              <w:jc w:val="center"/>
              <w:rPr>
                <w:rFonts w:cstheme="minorHAnsi"/>
                <w:color w:val="2D2D2D"/>
              </w:rPr>
            </w:pPr>
          </w:p>
        </w:tc>
        <w:tc>
          <w:tcPr>
            <w:tcW w:w="11160" w:type="dxa"/>
            <w:tcBorders>
              <w:top w:val="single" w:sz="12" w:space="0" w:color="auto"/>
            </w:tcBorders>
            <w:vAlign w:val="center"/>
          </w:tcPr>
          <w:p w:rsidR="00BB5F37" w:rsidRPr="00970FE2" w:rsidRDefault="00BB5F37" w:rsidP="00BB5F37">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BB5F37" w:rsidRDefault="00BB5F37" w:rsidP="00BB5F37">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5EC3" w:rsidRDefault="00225EC3">
      <w:r>
        <w:br w:type="page"/>
      </w:r>
    </w:p>
    <w:tbl>
      <w:tblPr>
        <w:tblStyle w:val="TableGrid"/>
        <w:tblW w:w="15120" w:type="dxa"/>
        <w:tblInd w:w="-1085" w:type="dxa"/>
        <w:tblLayout w:type="fixed"/>
        <w:tblLook w:val="04A0" w:firstRow="1" w:lastRow="0" w:firstColumn="1" w:lastColumn="0" w:noHBand="0" w:noVBand="1"/>
      </w:tblPr>
      <w:tblGrid>
        <w:gridCol w:w="450"/>
        <w:gridCol w:w="11160"/>
        <w:gridCol w:w="1170"/>
        <w:gridCol w:w="1170"/>
        <w:gridCol w:w="1170"/>
      </w:tblGrid>
      <w:tr w:rsidR="00B26B58" w:rsidRPr="00F44002" w:rsidTr="00225EC3">
        <w:trPr>
          <w:tblHeader/>
        </w:trPr>
        <w:tc>
          <w:tcPr>
            <w:tcW w:w="450" w:type="dxa"/>
            <w:vAlign w:val="center"/>
          </w:tcPr>
          <w:p w:rsidR="00B26B58" w:rsidRPr="00D5398A" w:rsidRDefault="00B26B58" w:rsidP="001E62B0">
            <w:pPr>
              <w:jc w:val="center"/>
              <w:rPr>
                <w:rFonts w:cstheme="minorHAnsi"/>
                <w:b/>
                <w:smallCaps/>
                <w:color w:val="2D2D2D"/>
                <w:sz w:val="28"/>
              </w:rPr>
            </w:pPr>
            <w:r>
              <w:br w:type="page"/>
            </w:r>
            <w:bookmarkStart w:id="25" w:name="_Hlk115880925"/>
            <w:r w:rsidR="001E62B0">
              <w:rPr>
                <w:rFonts w:cstheme="minorHAnsi"/>
                <w:b/>
                <w:smallCaps/>
                <w:color w:val="2D2D2D"/>
                <w:sz w:val="28"/>
              </w:rPr>
              <w:t>9</w:t>
            </w:r>
          </w:p>
        </w:tc>
        <w:tc>
          <w:tcPr>
            <w:tcW w:w="11160" w:type="dxa"/>
            <w:vAlign w:val="center"/>
          </w:tcPr>
          <w:p w:rsidR="00B26B58" w:rsidRPr="00D5398A" w:rsidRDefault="00B26B58" w:rsidP="00B443C0">
            <w:pPr>
              <w:rPr>
                <w:rFonts w:cstheme="minorHAnsi"/>
                <w:b/>
                <w:smallCaps/>
                <w:color w:val="2D2D2D"/>
                <w:sz w:val="28"/>
              </w:rPr>
            </w:pPr>
            <w:r>
              <w:rPr>
                <w:rFonts w:cstheme="minorHAnsi"/>
                <w:b/>
                <w:smallCaps/>
                <w:color w:val="2D2D2D"/>
                <w:sz w:val="28"/>
              </w:rPr>
              <w:t xml:space="preserve">Retention </w:t>
            </w:r>
            <w:r w:rsidR="00987FC3">
              <w:rPr>
                <w:rFonts w:cstheme="minorHAnsi"/>
                <w:b/>
                <w:smallCaps/>
                <w:color w:val="2D2D2D"/>
                <w:sz w:val="28"/>
              </w:rPr>
              <w:t>Implementation</w:t>
            </w:r>
            <w:r>
              <w:rPr>
                <w:rFonts w:cstheme="minorHAnsi"/>
                <w:b/>
                <w:smallCaps/>
                <w:color w:val="2D2D2D"/>
                <w:sz w:val="28"/>
              </w:rPr>
              <w:t xml:space="preserve"> Practices</w:t>
            </w:r>
          </w:p>
        </w:tc>
        <w:tc>
          <w:tcPr>
            <w:tcW w:w="1170" w:type="dxa"/>
            <w:vAlign w:val="center"/>
          </w:tcPr>
          <w:p w:rsidR="00B26B58" w:rsidRPr="00F44002" w:rsidRDefault="00B26B58" w:rsidP="00225EC3">
            <w:pPr>
              <w:jc w:val="center"/>
              <w:rPr>
                <w:b/>
                <w:sz w:val="20"/>
                <w:szCs w:val="20"/>
              </w:rPr>
            </w:pPr>
            <w:r>
              <w:rPr>
                <w:b/>
                <w:sz w:val="20"/>
                <w:szCs w:val="20"/>
              </w:rPr>
              <w:t>Usually</w:t>
            </w:r>
          </w:p>
        </w:tc>
        <w:tc>
          <w:tcPr>
            <w:tcW w:w="1170" w:type="dxa"/>
            <w:vAlign w:val="center"/>
          </w:tcPr>
          <w:p w:rsidR="00B26B58" w:rsidRPr="00F44002" w:rsidRDefault="00B26B58" w:rsidP="00225EC3">
            <w:pPr>
              <w:jc w:val="center"/>
              <w:rPr>
                <w:b/>
                <w:sz w:val="20"/>
                <w:szCs w:val="20"/>
              </w:rPr>
            </w:pPr>
            <w:r w:rsidRPr="00F44002">
              <w:rPr>
                <w:b/>
                <w:sz w:val="20"/>
                <w:szCs w:val="20"/>
              </w:rPr>
              <w:t>Sometimes</w:t>
            </w:r>
          </w:p>
        </w:tc>
        <w:tc>
          <w:tcPr>
            <w:tcW w:w="1170" w:type="dxa"/>
            <w:vAlign w:val="center"/>
          </w:tcPr>
          <w:p w:rsidR="00B26B58" w:rsidRPr="00F44002" w:rsidRDefault="00B26B58" w:rsidP="00225EC3">
            <w:pPr>
              <w:jc w:val="center"/>
              <w:rPr>
                <w:b/>
                <w:sz w:val="20"/>
                <w:szCs w:val="20"/>
              </w:rPr>
            </w:pPr>
            <w:r>
              <w:rPr>
                <w:b/>
                <w:sz w:val="20"/>
                <w:szCs w:val="20"/>
              </w:rPr>
              <w:t>Rarely</w:t>
            </w:r>
          </w:p>
        </w:tc>
      </w:tr>
      <w:tr w:rsidR="00B26B58" w:rsidTr="00225EC3">
        <w:trPr>
          <w:trHeight w:val="576"/>
        </w:trPr>
        <w:tc>
          <w:tcPr>
            <w:tcW w:w="450" w:type="dxa"/>
            <w:vAlign w:val="center"/>
          </w:tcPr>
          <w:p w:rsidR="00B26B58" w:rsidRPr="00F44002" w:rsidRDefault="00B26B58" w:rsidP="00B443C0">
            <w:pPr>
              <w:jc w:val="center"/>
              <w:rPr>
                <w:rFonts w:cstheme="minorHAnsi"/>
                <w:color w:val="2D2D2D"/>
              </w:rPr>
            </w:pPr>
            <w:bookmarkStart w:id="26" w:name="_Hlk115356540"/>
            <w:bookmarkEnd w:id="25"/>
            <w:r>
              <w:rPr>
                <w:rFonts w:cstheme="minorHAnsi"/>
                <w:color w:val="2D2D2D"/>
              </w:rPr>
              <w:t>1</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uses a variety of methods to collect data on student retention (</w:t>
            </w:r>
            <w:r w:rsidR="009F4386">
              <w:rPr>
                <w:rFonts w:cstheme="minorHAnsi"/>
                <w:color w:val="2D2D2D"/>
              </w:rPr>
              <w:t xml:space="preserve">e.g. </w:t>
            </w:r>
            <w:r w:rsidRPr="009F4386">
              <w:rPr>
                <w:rFonts w:cstheme="minorHAnsi"/>
                <w:color w:val="2D2D2D"/>
              </w:rPr>
              <w:t>interviews, attendance records, critiques of successful sites).</w:t>
            </w:r>
          </w:p>
        </w:tc>
        <w:sdt>
          <w:sdtPr>
            <w:id w:val="-798308334"/>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284725335"/>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188062817"/>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443C0">
            <w:pPr>
              <w:jc w:val="center"/>
              <w:rPr>
                <w:rFonts w:cstheme="minorHAnsi"/>
                <w:color w:val="2D2D2D"/>
              </w:rPr>
            </w:pPr>
            <w:r>
              <w:rPr>
                <w:rFonts w:cstheme="minorHAnsi"/>
                <w:color w:val="2D2D2D"/>
              </w:rPr>
              <w:t>2</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reviews data for attendance patterns (</w:t>
            </w:r>
            <w:r w:rsidR="00A7276C" w:rsidRPr="009F4386">
              <w:rPr>
                <w:rFonts w:cstheme="minorHAnsi"/>
                <w:color w:val="2D2D2D"/>
              </w:rPr>
              <w:t xml:space="preserve">e.g. </w:t>
            </w:r>
            <w:r w:rsidRPr="009F4386">
              <w:rPr>
                <w:rFonts w:cstheme="minorHAnsi"/>
                <w:color w:val="2D2D2D"/>
              </w:rPr>
              <w:t>learning plateaus, highest and lowest attendance periods).</w:t>
            </w:r>
          </w:p>
        </w:tc>
        <w:sdt>
          <w:sdtPr>
            <w:id w:val="-1238319392"/>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218279405"/>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0381909"/>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443C0">
            <w:pPr>
              <w:pStyle w:val="TableParagraph"/>
              <w:spacing w:line="237" w:lineRule="exact"/>
              <w:jc w:val="center"/>
              <w:rPr>
                <w:rFonts w:cstheme="minorHAnsi"/>
                <w:color w:val="2D2D2D"/>
              </w:rPr>
            </w:pPr>
            <w:r>
              <w:rPr>
                <w:rFonts w:cstheme="minorHAnsi"/>
                <w:color w:val="2D2D2D"/>
              </w:rPr>
              <w:t>3</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has a process to measure annual retention rates.</w:t>
            </w:r>
          </w:p>
        </w:tc>
        <w:sdt>
          <w:sdtPr>
            <w:id w:val="327954406"/>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447084724"/>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698667398"/>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443C0">
            <w:pPr>
              <w:jc w:val="center"/>
              <w:rPr>
                <w:rFonts w:cstheme="minorHAnsi"/>
                <w:color w:val="2D2D2D"/>
              </w:rPr>
            </w:pPr>
            <w:bookmarkStart w:id="27" w:name="_Hlk115880772"/>
            <w:r>
              <w:rPr>
                <w:rFonts w:cstheme="minorHAnsi"/>
                <w:color w:val="2D2D2D"/>
              </w:rPr>
              <w:t>4</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focuses on retention in the design of each program element (</w:t>
            </w:r>
            <w:r w:rsidR="00A7276C" w:rsidRPr="009F4386">
              <w:rPr>
                <w:rFonts w:cstheme="minorHAnsi"/>
                <w:color w:val="2D2D2D"/>
              </w:rPr>
              <w:t xml:space="preserve">e.g. </w:t>
            </w:r>
            <w:r w:rsidRPr="009F4386">
              <w:rPr>
                <w:rFonts w:cstheme="minorHAnsi"/>
                <w:color w:val="2D2D2D"/>
              </w:rPr>
              <w:t>programmatic, external, student, and</w:t>
            </w:r>
          </w:p>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cultural issues).</w:t>
            </w:r>
          </w:p>
        </w:tc>
        <w:sdt>
          <w:sdtPr>
            <w:id w:val="1870255344"/>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680466053"/>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197773517"/>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bookmarkEnd w:id="27"/>
      <w:tr w:rsidR="00B26B58" w:rsidTr="00225EC3">
        <w:trPr>
          <w:trHeight w:val="576"/>
        </w:trPr>
        <w:tc>
          <w:tcPr>
            <w:tcW w:w="450" w:type="dxa"/>
            <w:vAlign w:val="center"/>
          </w:tcPr>
          <w:p w:rsidR="00B26B58" w:rsidRPr="00F44002" w:rsidRDefault="00B26B58" w:rsidP="00B443C0">
            <w:pPr>
              <w:jc w:val="center"/>
              <w:rPr>
                <w:rFonts w:cstheme="minorHAnsi"/>
                <w:color w:val="3F3F3F"/>
              </w:rPr>
            </w:pP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has well</w:t>
            </w:r>
            <w:r w:rsidR="00A7276C" w:rsidRPr="009F4386">
              <w:rPr>
                <w:rFonts w:cstheme="minorHAnsi"/>
                <w:color w:val="2D2D2D"/>
              </w:rPr>
              <w:t>-</w:t>
            </w:r>
            <w:r w:rsidRPr="009F4386">
              <w:rPr>
                <w:rFonts w:cstheme="minorHAnsi"/>
                <w:color w:val="2D2D2D"/>
              </w:rPr>
              <w:t>established and clearly</w:t>
            </w:r>
            <w:r w:rsidR="00A7276C" w:rsidRPr="009F4386">
              <w:rPr>
                <w:rFonts w:cstheme="minorHAnsi"/>
                <w:color w:val="2D2D2D"/>
              </w:rPr>
              <w:t>-</w:t>
            </w:r>
            <w:r w:rsidRPr="009F4386">
              <w:rPr>
                <w:rFonts w:cstheme="minorHAnsi"/>
                <w:color w:val="2D2D2D"/>
              </w:rPr>
              <w:t xml:space="preserve">communicated expectations </w:t>
            </w:r>
            <w:r w:rsidR="00A7276C" w:rsidRPr="009F4386">
              <w:rPr>
                <w:rFonts w:cstheme="minorHAnsi"/>
                <w:color w:val="2D2D2D"/>
              </w:rPr>
              <w:t xml:space="preserve">for </w:t>
            </w:r>
            <w:r w:rsidRPr="009F4386">
              <w:rPr>
                <w:rFonts w:cstheme="minorHAnsi"/>
                <w:color w:val="2D2D2D"/>
              </w:rPr>
              <w:t>staff and students concerning:</w:t>
            </w:r>
          </w:p>
        </w:tc>
        <w:tc>
          <w:tcPr>
            <w:tcW w:w="1170" w:type="dxa"/>
            <w:vAlign w:val="center"/>
          </w:tcPr>
          <w:p w:rsidR="00B26B58" w:rsidRDefault="00B26B58" w:rsidP="00B443C0">
            <w:pPr>
              <w:jc w:val="center"/>
            </w:pPr>
          </w:p>
        </w:tc>
        <w:tc>
          <w:tcPr>
            <w:tcW w:w="1170" w:type="dxa"/>
            <w:vAlign w:val="center"/>
          </w:tcPr>
          <w:p w:rsidR="00B26B58" w:rsidRDefault="00B26B58" w:rsidP="00B443C0">
            <w:pPr>
              <w:jc w:val="center"/>
            </w:pPr>
          </w:p>
        </w:tc>
        <w:tc>
          <w:tcPr>
            <w:tcW w:w="1170" w:type="dxa"/>
            <w:vAlign w:val="center"/>
          </w:tcPr>
          <w:p w:rsidR="00B26B58" w:rsidRDefault="00B26B58" w:rsidP="00B443C0">
            <w:pPr>
              <w:jc w:val="center"/>
            </w:pPr>
          </w:p>
        </w:tc>
      </w:tr>
      <w:tr w:rsidR="00B26B58" w:rsidTr="00225EC3">
        <w:trPr>
          <w:trHeight w:val="576"/>
        </w:trPr>
        <w:tc>
          <w:tcPr>
            <w:tcW w:w="450" w:type="dxa"/>
            <w:vAlign w:val="center"/>
          </w:tcPr>
          <w:p w:rsidR="00B26B58" w:rsidRPr="00F44002" w:rsidRDefault="00B26B58" w:rsidP="00B443C0">
            <w:pPr>
              <w:jc w:val="center"/>
              <w:rPr>
                <w:rFonts w:cstheme="minorHAnsi"/>
                <w:color w:val="2D2D2D"/>
              </w:rPr>
            </w:pPr>
            <w:r>
              <w:rPr>
                <w:rFonts w:cstheme="minorHAnsi"/>
                <w:color w:val="2D2D2D"/>
              </w:rPr>
              <w:t>5</w:t>
            </w:r>
          </w:p>
        </w:tc>
        <w:tc>
          <w:tcPr>
            <w:tcW w:w="11160" w:type="dxa"/>
            <w:vAlign w:val="center"/>
          </w:tcPr>
          <w:p w:rsidR="00B26B58" w:rsidRPr="00A7276C" w:rsidRDefault="00B26B58" w:rsidP="00B26B58">
            <w:pPr>
              <w:pStyle w:val="TableParagraph"/>
              <w:numPr>
                <w:ilvl w:val="0"/>
                <w:numId w:val="18"/>
              </w:numPr>
              <w:spacing w:line="238" w:lineRule="exact"/>
              <w:rPr>
                <w:color w:val="2A2A2A"/>
              </w:rPr>
            </w:pPr>
            <w:r w:rsidRPr="00A7276C">
              <w:rPr>
                <w:color w:val="2A2A2A"/>
              </w:rPr>
              <w:t>attendance</w:t>
            </w:r>
          </w:p>
        </w:tc>
        <w:sdt>
          <w:sdtPr>
            <w:rPr>
              <w:rFonts w:ascii="MS Gothic" w:eastAsia="MS Gothic" w:hAnsi="MS Gothic"/>
            </w:rPr>
            <w:id w:val="69089065"/>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sdt>
          <w:sdtPr>
            <w:rPr>
              <w:rFonts w:ascii="MS Gothic" w:eastAsia="MS Gothic" w:hAnsi="MS Gothic"/>
            </w:rPr>
            <w:id w:val="2039000780"/>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sdt>
          <w:sdtPr>
            <w:rPr>
              <w:rFonts w:ascii="MS Gothic" w:eastAsia="MS Gothic" w:hAnsi="MS Gothic"/>
            </w:rPr>
            <w:id w:val="441963806"/>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tr>
      <w:tr w:rsidR="00B26B58" w:rsidTr="00225EC3">
        <w:trPr>
          <w:trHeight w:val="576"/>
        </w:trPr>
        <w:tc>
          <w:tcPr>
            <w:tcW w:w="450" w:type="dxa"/>
            <w:vAlign w:val="center"/>
          </w:tcPr>
          <w:p w:rsidR="00B26B58" w:rsidRPr="00D5398A" w:rsidRDefault="00B26B58" w:rsidP="00B443C0">
            <w:pPr>
              <w:jc w:val="center"/>
              <w:rPr>
                <w:rFonts w:cstheme="minorHAnsi"/>
                <w:color w:val="2D2D2D"/>
              </w:rPr>
            </w:pPr>
            <w:r>
              <w:rPr>
                <w:rFonts w:cstheme="minorHAnsi"/>
                <w:color w:val="2D2D2D"/>
              </w:rPr>
              <w:t>6</w:t>
            </w:r>
          </w:p>
        </w:tc>
        <w:tc>
          <w:tcPr>
            <w:tcW w:w="11160" w:type="dxa"/>
            <w:vAlign w:val="center"/>
          </w:tcPr>
          <w:p w:rsidR="00B26B58" w:rsidRPr="00A7276C" w:rsidRDefault="00B26B58" w:rsidP="00B26B58">
            <w:pPr>
              <w:pStyle w:val="TableParagraph"/>
              <w:numPr>
                <w:ilvl w:val="0"/>
                <w:numId w:val="18"/>
              </w:numPr>
              <w:spacing w:line="238" w:lineRule="exact"/>
              <w:rPr>
                <w:color w:val="2A2A2A"/>
              </w:rPr>
            </w:pPr>
            <w:r w:rsidRPr="00A7276C">
              <w:rPr>
                <w:color w:val="2A2A2A"/>
              </w:rPr>
              <w:t>length of stay/participation</w:t>
            </w:r>
          </w:p>
        </w:tc>
        <w:sdt>
          <w:sdtPr>
            <w:rPr>
              <w:rFonts w:ascii="MS Gothic" w:eastAsia="MS Gothic" w:hAnsi="MS Gothic"/>
            </w:rPr>
            <w:id w:val="1488987821"/>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sdt>
          <w:sdtPr>
            <w:rPr>
              <w:rFonts w:ascii="MS Gothic" w:eastAsia="MS Gothic" w:hAnsi="MS Gothic"/>
            </w:rPr>
            <w:id w:val="153656963"/>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sdt>
          <w:sdtPr>
            <w:rPr>
              <w:rFonts w:ascii="MS Gothic" w:eastAsia="MS Gothic" w:hAnsi="MS Gothic"/>
            </w:rPr>
            <w:id w:val="2047634675"/>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sidRPr="00D5398A">
                  <w:rPr>
                    <w:rFonts w:ascii="MS Gothic" w:eastAsia="MS Gothic" w:hAnsi="MS Gothic" w:hint="eastAsia"/>
                  </w:rPr>
                  <w:t>☐</w:t>
                </w:r>
              </w:p>
            </w:tc>
          </w:sdtContent>
        </w:sdt>
      </w:tr>
      <w:tr w:rsidR="00B26B58" w:rsidTr="00225EC3">
        <w:trPr>
          <w:trHeight w:val="576"/>
        </w:trPr>
        <w:tc>
          <w:tcPr>
            <w:tcW w:w="450" w:type="dxa"/>
            <w:vAlign w:val="center"/>
          </w:tcPr>
          <w:p w:rsidR="00B26B58" w:rsidRPr="00D5398A" w:rsidRDefault="00B26B58" w:rsidP="00B443C0">
            <w:pPr>
              <w:jc w:val="center"/>
              <w:rPr>
                <w:rFonts w:cstheme="minorHAnsi"/>
                <w:color w:val="3F3F3F"/>
              </w:rPr>
            </w:pPr>
            <w:r>
              <w:rPr>
                <w:rFonts w:cstheme="minorHAnsi"/>
                <w:color w:val="3F3F3F"/>
              </w:rPr>
              <w:t>7</w:t>
            </w:r>
          </w:p>
        </w:tc>
        <w:tc>
          <w:tcPr>
            <w:tcW w:w="11160" w:type="dxa"/>
            <w:vAlign w:val="center"/>
          </w:tcPr>
          <w:p w:rsidR="00B26B58" w:rsidRPr="00A7276C" w:rsidRDefault="00987FC3" w:rsidP="00B26B58">
            <w:pPr>
              <w:pStyle w:val="TableParagraph"/>
              <w:numPr>
                <w:ilvl w:val="0"/>
                <w:numId w:val="18"/>
              </w:numPr>
              <w:spacing w:line="238" w:lineRule="exact"/>
              <w:rPr>
                <w:color w:val="2A2A2A"/>
              </w:rPr>
            </w:pPr>
            <w:r w:rsidRPr="00A7276C">
              <w:rPr>
                <w:color w:val="2A2A2A"/>
              </w:rPr>
              <w:t>achievement</w:t>
            </w:r>
            <w:r w:rsidR="00B26B58" w:rsidRPr="00A7276C">
              <w:rPr>
                <w:color w:val="2A2A2A"/>
              </w:rPr>
              <w:t xml:space="preserve"> goals and expectations</w:t>
            </w:r>
          </w:p>
        </w:tc>
        <w:sdt>
          <w:sdtPr>
            <w:id w:val="219877072"/>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2116973011"/>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320570688"/>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D5398A" w:rsidRDefault="00B26B58" w:rsidP="00B443C0">
            <w:pPr>
              <w:jc w:val="center"/>
              <w:rPr>
                <w:rFonts w:cstheme="minorHAnsi"/>
                <w:color w:val="2D2D2D"/>
              </w:rPr>
            </w:pPr>
            <w:r>
              <w:rPr>
                <w:rFonts w:cstheme="minorHAnsi"/>
                <w:color w:val="2D2D2D"/>
              </w:rPr>
              <w:t>8</w:t>
            </w:r>
          </w:p>
        </w:tc>
        <w:tc>
          <w:tcPr>
            <w:tcW w:w="11160" w:type="dxa"/>
            <w:vAlign w:val="center"/>
          </w:tcPr>
          <w:p w:rsidR="00B26B58" w:rsidRPr="00A7276C" w:rsidRDefault="00B26B58" w:rsidP="00B26B58">
            <w:pPr>
              <w:pStyle w:val="TableParagraph"/>
              <w:numPr>
                <w:ilvl w:val="0"/>
                <w:numId w:val="18"/>
              </w:numPr>
              <w:spacing w:line="238" w:lineRule="exact"/>
              <w:rPr>
                <w:color w:val="2A2A2A"/>
              </w:rPr>
            </w:pPr>
            <w:r w:rsidRPr="00A7276C">
              <w:rPr>
                <w:color w:val="2A2A2A"/>
              </w:rPr>
              <w:t>program completion</w:t>
            </w:r>
          </w:p>
        </w:tc>
        <w:sdt>
          <w:sdtPr>
            <w:id w:val="710996104"/>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403551"/>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sdt>
          <w:sdtPr>
            <w:id w:val="-1326666584"/>
            <w14:checkbox>
              <w14:checked w14:val="0"/>
              <w14:checkedState w14:val="2612" w14:font="MS Gothic"/>
              <w14:uncheckedState w14:val="2610" w14:font="MS Gothic"/>
            </w14:checkbox>
          </w:sdtPr>
          <w:sdtEndPr/>
          <w:sdtContent>
            <w:tc>
              <w:tcPr>
                <w:tcW w:w="1170" w:type="dxa"/>
                <w:vAlign w:val="center"/>
              </w:tcPr>
              <w:p w:rsidR="00B26B58" w:rsidRDefault="00B26B58" w:rsidP="00B443C0">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conducts a regular program evaluation process that is used to develop our program retention plan.</w:t>
            </w:r>
          </w:p>
        </w:tc>
        <w:sdt>
          <w:sdtPr>
            <w:id w:val="23898728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858033521"/>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846335077"/>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regularly evaluates the impact of program changes on student retention rate.</w:t>
            </w:r>
          </w:p>
        </w:tc>
        <w:sdt>
          <w:sdtPr>
            <w:id w:val="-90086764"/>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247007206"/>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233349468"/>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jc w:val="center"/>
              <w:rPr>
                <w:rFonts w:cstheme="minorHAnsi"/>
                <w:color w:val="2D2D2D"/>
              </w:rPr>
            </w:pPr>
            <w:r>
              <w:rPr>
                <w:rFonts w:cstheme="minorHAnsi"/>
                <w:color w:val="2D2D2D"/>
              </w:rPr>
              <w:t>11</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staff identifies program retention priorities and develops activities and timelines for implementation and</w:t>
            </w:r>
          </w:p>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evaluation.</w:t>
            </w:r>
          </w:p>
        </w:tc>
        <w:sdt>
          <w:sdtPr>
            <w:id w:val="336739856"/>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88954083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710683991"/>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48" w:lineRule="exact"/>
              <w:jc w:val="center"/>
              <w:rPr>
                <w:rFonts w:cstheme="minorHAnsi"/>
                <w:color w:val="2D2D2D"/>
              </w:rPr>
            </w:pPr>
            <w:r>
              <w:rPr>
                <w:rFonts w:cstheme="minorHAnsi"/>
                <w:color w:val="2D2D2D"/>
              </w:rPr>
              <w:t>12</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has a system designed to bring students back into the program (e.g. written and oral communications).</w:t>
            </w:r>
          </w:p>
        </w:tc>
        <w:sdt>
          <w:sdtPr>
            <w:id w:val="896947153"/>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735551273"/>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686238250"/>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48" w:lineRule="exact"/>
              <w:jc w:val="center"/>
              <w:rPr>
                <w:rFonts w:cstheme="minorHAnsi"/>
                <w:color w:val="2D2D2D"/>
              </w:rPr>
            </w:pPr>
            <w:r>
              <w:rPr>
                <w:rFonts w:cstheme="minorHAnsi"/>
                <w:color w:val="2D2D2D"/>
              </w:rPr>
              <w:t>13</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staff has attended training on retention strategies.</w:t>
            </w:r>
          </w:p>
        </w:tc>
        <w:sdt>
          <w:sdtPr>
            <w:id w:val="1226654951"/>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77569723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428815058"/>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48" w:lineRule="exact"/>
              <w:jc w:val="center"/>
              <w:rPr>
                <w:rFonts w:cstheme="minorHAnsi"/>
                <w:color w:val="2D2D2D"/>
              </w:rPr>
            </w:pPr>
            <w:r>
              <w:rPr>
                <w:rFonts w:cstheme="minorHAnsi"/>
                <w:color w:val="2D2D2D"/>
              </w:rPr>
              <w:t>14</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There is a designated person or people who coordinate the program retention efforts.</w:t>
            </w:r>
          </w:p>
        </w:tc>
        <w:sdt>
          <w:sdtPr>
            <w:id w:val="1688253234"/>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69160024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852715224"/>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48" w:lineRule="exact"/>
              <w:jc w:val="center"/>
              <w:rPr>
                <w:rFonts w:cstheme="minorHAnsi"/>
                <w:color w:val="2D2D2D"/>
              </w:rPr>
            </w:pPr>
            <w:r>
              <w:rPr>
                <w:rFonts w:cstheme="minorHAnsi"/>
                <w:color w:val="2D2D2D"/>
              </w:rPr>
              <w:t>15</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Our program includes discussion of retention issues on each staff meeting agenda.</w:t>
            </w:r>
          </w:p>
        </w:tc>
        <w:sdt>
          <w:sdtPr>
            <w:id w:val="2014878493"/>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39564958"/>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523601987"/>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B26B58" w:rsidP="00B26B58">
            <w:pPr>
              <w:pStyle w:val="TableParagraph"/>
              <w:spacing w:line="248" w:lineRule="exact"/>
              <w:jc w:val="center"/>
              <w:rPr>
                <w:rFonts w:cstheme="minorHAnsi"/>
                <w:color w:val="2D2D2D"/>
              </w:rPr>
            </w:pPr>
            <w:r>
              <w:rPr>
                <w:rFonts w:cstheme="minorHAnsi"/>
                <w:color w:val="2D2D2D"/>
              </w:rPr>
              <w:t>16</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Students are allowed to participate in the design and evaluation of program services.</w:t>
            </w:r>
          </w:p>
        </w:tc>
        <w:sdt>
          <w:sdtPr>
            <w:id w:val="962843216"/>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473057538"/>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663512340"/>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tr w:rsidR="00B26B58" w:rsidTr="00225EC3">
        <w:trPr>
          <w:trHeight w:val="576"/>
        </w:trPr>
        <w:tc>
          <w:tcPr>
            <w:tcW w:w="450" w:type="dxa"/>
            <w:vAlign w:val="center"/>
          </w:tcPr>
          <w:p w:rsidR="00B26B58" w:rsidRPr="00F44002" w:rsidRDefault="009C67B9" w:rsidP="00B26B58">
            <w:pPr>
              <w:pStyle w:val="TableParagraph"/>
              <w:spacing w:line="248" w:lineRule="exact"/>
              <w:jc w:val="center"/>
              <w:rPr>
                <w:rFonts w:cstheme="minorHAnsi"/>
                <w:color w:val="2D2D2D"/>
              </w:rPr>
            </w:pPr>
            <w:r>
              <w:rPr>
                <w:rFonts w:cstheme="minorHAnsi"/>
                <w:color w:val="2D2D2D"/>
              </w:rPr>
              <w:t>1</w:t>
            </w:r>
            <w:r w:rsidR="00B26B58">
              <w:rPr>
                <w:rFonts w:cstheme="minorHAnsi"/>
                <w:color w:val="2D2D2D"/>
              </w:rPr>
              <w:t>7</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 xml:space="preserve">Our program has in place a plan to address the needs of </w:t>
            </w:r>
            <w:r w:rsidR="00987FC3" w:rsidRPr="009F4386">
              <w:rPr>
                <w:rFonts w:cstheme="minorHAnsi"/>
                <w:color w:val="2D2D2D"/>
              </w:rPr>
              <w:t>at-risk</w:t>
            </w:r>
            <w:r w:rsidRPr="009F4386">
              <w:rPr>
                <w:rFonts w:cstheme="minorHAnsi"/>
                <w:color w:val="2D2D2D"/>
              </w:rPr>
              <w:t xml:space="preserve"> students, such as a past schooling inventory, grouping strategies, and follow-up.</w:t>
            </w:r>
          </w:p>
        </w:tc>
        <w:sdt>
          <w:sdtPr>
            <w:id w:val="-143204319"/>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44090492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sdt>
          <w:sdtPr>
            <w:id w:val="1784148355"/>
            <w14:checkbox>
              <w14:checked w14:val="0"/>
              <w14:checkedState w14:val="2612" w14:font="MS Gothic"/>
              <w14:uncheckedState w14:val="2610" w14:font="MS Gothic"/>
            </w14:checkbox>
          </w:sdtPr>
          <w:sdtEndPr/>
          <w:sdtContent>
            <w:tc>
              <w:tcPr>
                <w:tcW w:w="1170" w:type="dxa"/>
                <w:vAlign w:val="center"/>
              </w:tcPr>
              <w:p w:rsidR="00B26B58" w:rsidRDefault="00B26B58" w:rsidP="00B26B58">
                <w:pPr>
                  <w:jc w:val="center"/>
                </w:pPr>
                <w:r>
                  <w:rPr>
                    <w:rFonts w:ascii="MS Gothic" w:eastAsia="MS Gothic" w:hAnsi="MS Gothic" w:hint="eastAsia"/>
                  </w:rPr>
                  <w:t>☐</w:t>
                </w:r>
              </w:p>
            </w:tc>
          </w:sdtContent>
        </w:sdt>
      </w:tr>
      <w:bookmarkEnd w:id="21"/>
      <w:bookmarkEnd w:id="26"/>
      <w:tr w:rsidR="001E62B0" w:rsidTr="00225EC3">
        <w:trPr>
          <w:trHeight w:val="576"/>
        </w:trPr>
        <w:tc>
          <w:tcPr>
            <w:tcW w:w="450" w:type="dxa"/>
            <w:tcBorders>
              <w:top w:val="single" w:sz="12" w:space="0" w:color="auto"/>
            </w:tcBorders>
          </w:tcPr>
          <w:p w:rsidR="001E62B0" w:rsidRDefault="001E62B0" w:rsidP="001E62B0">
            <w:pPr>
              <w:pStyle w:val="TableParagraph"/>
              <w:spacing w:line="248" w:lineRule="exact"/>
              <w:jc w:val="center"/>
              <w:rPr>
                <w:rFonts w:cstheme="minorHAnsi"/>
                <w:color w:val="2D2D2D"/>
              </w:rPr>
            </w:pPr>
          </w:p>
        </w:tc>
        <w:tc>
          <w:tcPr>
            <w:tcW w:w="11160" w:type="dxa"/>
            <w:tcBorders>
              <w:top w:val="single" w:sz="12" w:space="0" w:color="auto"/>
            </w:tcBorders>
            <w:vAlign w:val="center"/>
          </w:tcPr>
          <w:p w:rsidR="001E62B0" w:rsidRPr="00970FE2" w:rsidRDefault="001E62B0" w:rsidP="001E62B0">
            <w:pPr>
              <w:pStyle w:val="TableParagraph"/>
              <w:spacing w:line="248" w:lineRule="exact"/>
              <w:rPr>
                <w:rFonts w:cstheme="minorHAnsi"/>
                <w:b/>
                <w:color w:val="2D2D2D"/>
              </w:rPr>
            </w:pPr>
            <w:r w:rsidRPr="00970FE2">
              <w:rPr>
                <w:rFonts w:cstheme="minorHAnsi"/>
                <w:b/>
                <w:color w:val="2D2D2D"/>
              </w:rPr>
              <w:t>To get an overall view of your performance for this indicator, total the marks in each of the three columns.</w:t>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12" w:space="0" w:color="auto"/>
            </w:tcBorders>
            <w:vAlign w:val="center"/>
          </w:tcPr>
          <w:p w:rsidR="001E62B0" w:rsidRDefault="001E62B0" w:rsidP="001E62B0">
            <w:pPr>
              <w:jc w:val="cente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26B58" w:rsidRDefault="00B26B58"/>
    <w:p w:rsidR="00D12708" w:rsidRDefault="00B26B58">
      <w:pPr>
        <w:sectPr w:rsidR="00D12708" w:rsidSect="00225EC3">
          <w:footerReference w:type="default" r:id="rId11"/>
          <w:pgSz w:w="15840" w:h="12240" w:orient="landscape" w:code="1"/>
          <w:pgMar w:top="1008" w:right="806" w:bottom="720" w:left="1440" w:header="360" w:footer="360" w:gutter="0"/>
          <w:pgNumType w:start="1"/>
          <w:cols w:space="720"/>
          <w:docGrid w:linePitch="360"/>
        </w:sectPr>
      </w:pPr>
      <w:r>
        <w:br w:type="page"/>
      </w:r>
    </w:p>
    <w:p w:rsidR="00B26B58" w:rsidRDefault="00B26B58"/>
    <w:tbl>
      <w:tblPr>
        <w:tblStyle w:val="TableGrid"/>
        <w:tblW w:w="15120" w:type="dxa"/>
        <w:tblInd w:w="-1085" w:type="dxa"/>
        <w:tblLayout w:type="fixed"/>
        <w:tblLook w:val="04A0" w:firstRow="1" w:lastRow="0" w:firstColumn="1" w:lastColumn="0" w:noHBand="0" w:noVBand="1"/>
      </w:tblPr>
      <w:tblGrid>
        <w:gridCol w:w="450"/>
        <w:gridCol w:w="11160"/>
        <w:gridCol w:w="1755"/>
        <w:gridCol w:w="1755"/>
      </w:tblGrid>
      <w:tr w:rsidR="00B26B58" w:rsidRPr="00F44002" w:rsidTr="00B26B58">
        <w:tc>
          <w:tcPr>
            <w:tcW w:w="450" w:type="dxa"/>
          </w:tcPr>
          <w:p w:rsidR="00B26B58" w:rsidRPr="00D5398A" w:rsidRDefault="00B26B58" w:rsidP="00B443C0">
            <w:pPr>
              <w:rPr>
                <w:rFonts w:cstheme="minorHAnsi"/>
                <w:b/>
                <w:smallCaps/>
                <w:color w:val="2D2D2D"/>
                <w:sz w:val="28"/>
              </w:rPr>
            </w:pPr>
          </w:p>
        </w:tc>
        <w:tc>
          <w:tcPr>
            <w:tcW w:w="11160" w:type="dxa"/>
            <w:vAlign w:val="center"/>
          </w:tcPr>
          <w:p w:rsidR="00B26B58" w:rsidRPr="00D5398A" w:rsidRDefault="00B26B58" w:rsidP="00B443C0">
            <w:pPr>
              <w:rPr>
                <w:rFonts w:cstheme="minorHAnsi"/>
                <w:b/>
                <w:smallCaps/>
                <w:color w:val="2D2D2D"/>
                <w:sz w:val="28"/>
              </w:rPr>
            </w:pPr>
            <w:r>
              <w:rPr>
                <w:rFonts w:cstheme="minorHAnsi"/>
                <w:b/>
                <w:smallCaps/>
                <w:color w:val="2D2D2D"/>
                <w:sz w:val="28"/>
              </w:rPr>
              <w:t>Adult Student Attrition Patterns</w:t>
            </w:r>
            <w:r w:rsidR="00225EC3">
              <w:rPr>
                <w:rFonts w:cstheme="minorHAnsi"/>
                <w:b/>
                <w:smallCaps/>
                <w:color w:val="2D2D2D"/>
                <w:sz w:val="28"/>
              </w:rPr>
              <w:t xml:space="preserve">  </w:t>
            </w:r>
            <w:r w:rsidR="00225EC3" w:rsidRPr="00225EC3">
              <w:rPr>
                <w:rFonts w:cstheme="minorHAnsi"/>
                <w:color w:val="2D2D2D"/>
              </w:rPr>
              <w:t>(add program-specific</w:t>
            </w:r>
            <w:r w:rsidR="00225EC3">
              <w:rPr>
                <w:rFonts w:cstheme="minorHAnsi"/>
                <w:color w:val="2D2D2D"/>
              </w:rPr>
              <w:t xml:space="preserve"> in blank cells)</w:t>
            </w:r>
          </w:p>
        </w:tc>
        <w:tc>
          <w:tcPr>
            <w:tcW w:w="1755" w:type="dxa"/>
          </w:tcPr>
          <w:p w:rsidR="00B26B58" w:rsidRPr="00F44002" w:rsidRDefault="00B26B58" w:rsidP="00B443C0">
            <w:pPr>
              <w:jc w:val="center"/>
              <w:rPr>
                <w:b/>
                <w:sz w:val="20"/>
                <w:szCs w:val="20"/>
              </w:rPr>
            </w:pPr>
            <w:r>
              <w:rPr>
                <w:b/>
                <w:sz w:val="20"/>
                <w:szCs w:val="20"/>
              </w:rPr>
              <w:t>Yes</w:t>
            </w:r>
          </w:p>
        </w:tc>
        <w:tc>
          <w:tcPr>
            <w:tcW w:w="1755" w:type="dxa"/>
          </w:tcPr>
          <w:p w:rsidR="00B26B58" w:rsidRPr="00F44002" w:rsidRDefault="00B26B58" w:rsidP="00B443C0">
            <w:pPr>
              <w:jc w:val="center"/>
              <w:rPr>
                <w:b/>
                <w:sz w:val="20"/>
                <w:szCs w:val="20"/>
              </w:rPr>
            </w:pPr>
            <w:r>
              <w:rPr>
                <w:b/>
                <w:sz w:val="20"/>
                <w:szCs w:val="20"/>
              </w:rPr>
              <w:t>No</w:t>
            </w:r>
          </w:p>
        </w:tc>
      </w:tr>
      <w:tr w:rsidR="00B26B58" w:rsidTr="00B26B58">
        <w:trPr>
          <w:trHeight w:val="576"/>
        </w:trPr>
        <w:tc>
          <w:tcPr>
            <w:tcW w:w="450" w:type="dxa"/>
            <w:vAlign w:val="center"/>
          </w:tcPr>
          <w:p w:rsidR="00B26B58" w:rsidRPr="00F44002" w:rsidRDefault="00B26B58" w:rsidP="00B443C0">
            <w:pPr>
              <w:jc w:val="center"/>
              <w:rPr>
                <w:rFonts w:cstheme="minorHAnsi"/>
                <w:color w:val="2D2D2D"/>
              </w:rPr>
            </w:pPr>
            <w:r>
              <w:rPr>
                <w:rFonts w:cstheme="minorHAnsi"/>
                <w:color w:val="2D2D2D"/>
              </w:rPr>
              <w:t>1</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Many of my students register for class but never attend a session.</w:t>
            </w:r>
          </w:p>
        </w:tc>
        <w:sdt>
          <w:sdtPr>
            <w:id w:val="494542274"/>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sdt>
          <w:sdtPr>
            <w:id w:val="-71206168"/>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F44002" w:rsidRDefault="00B26B58" w:rsidP="00B443C0">
            <w:pPr>
              <w:jc w:val="center"/>
              <w:rPr>
                <w:rFonts w:cstheme="minorHAnsi"/>
                <w:color w:val="2D2D2D"/>
              </w:rPr>
            </w:pPr>
            <w:r>
              <w:rPr>
                <w:rFonts w:cstheme="minorHAnsi"/>
                <w:color w:val="2D2D2D"/>
              </w:rPr>
              <w:t>2</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Many of my students leave the program/class after attending the first class session.</w:t>
            </w:r>
          </w:p>
        </w:tc>
        <w:sdt>
          <w:sdtPr>
            <w:id w:val="729264747"/>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sdt>
          <w:sdtPr>
            <w:id w:val="626513183"/>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F44002" w:rsidRDefault="00B26B58" w:rsidP="00B443C0">
            <w:pPr>
              <w:pStyle w:val="TableParagraph"/>
              <w:spacing w:line="237" w:lineRule="exact"/>
              <w:jc w:val="center"/>
              <w:rPr>
                <w:rFonts w:cstheme="minorHAnsi"/>
                <w:color w:val="2D2D2D"/>
              </w:rPr>
            </w:pPr>
            <w:r>
              <w:rPr>
                <w:rFonts w:cstheme="minorHAnsi"/>
                <w:color w:val="2D2D2D"/>
              </w:rPr>
              <w:t>3</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Many students drop out of the program/class within two weeks of their enrollment.</w:t>
            </w:r>
          </w:p>
        </w:tc>
        <w:sdt>
          <w:sdtPr>
            <w:id w:val="851846786"/>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sdt>
          <w:sdtPr>
            <w:id w:val="-1875068335"/>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F44002" w:rsidRDefault="00B26B58" w:rsidP="00B443C0">
            <w:pPr>
              <w:jc w:val="center"/>
              <w:rPr>
                <w:rFonts w:cstheme="minorHAnsi"/>
                <w:color w:val="2D2D2D"/>
              </w:rPr>
            </w:pPr>
            <w:r>
              <w:rPr>
                <w:rFonts w:cstheme="minorHAnsi"/>
                <w:color w:val="2D2D2D"/>
              </w:rPr>
              <w:t>4</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 xml:space="preserve">Many of my students leave the program/class after </w:t>
            </w:r>
            <w:r w:rsidR="004B4DF3">
              <w:rPr>
                <w:rFonts w:cstheme="minorHAnsi"/>
                <w:color w:val="2D2D2D"/>
              </w:rPr>
              <w:t>holiday</w:t>
            </w:r>
            <w:r w:rsidRPr="009F4386">
              <w:rPr>
                <w:rFonts w:cstheme="minorHAnsi"/>
                <w:color w:val="2D2D2D"/>
              </w:rPr>
              <w:t xml:space="preserve"> or program break</w:t>
            </w:r>
            <w:r w:rsidR="004B4DF3">
              <w:rPr>
                <w:rFonts w:cstheme="minorHAnsi"/>
                <w:color w:val="2D2D2D"/>
              </w:rPr>
              <w:t>s.</w:t>
            </w:r>
          </w:p>
        </w:tc>
        <w:sdt>
          <w:sdtPr>
            <w:id w:val="-980843892"/>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sdt>
          <w:sdtPr>
            <w:id w:val="-1745949720"/>
            <w14:checkbox>
              <w14:checked w14:val="0"/>
              <w14:checkedState w14:val="2612" w14:font="MS Gothic"/>
              <w14:uncheckedState w14:val="2610" w14:font="MS Gothic"/>
            </w14:checkbox>
          </w:sdtPr>
          <w:sdtEndPr/>
          <w:sdtContent>
            <w:tc>
              <w:tcPr>
                <w:tcW w:w="1755" w:type="dxa"/>
                <w:vAlign w:val="center"/>
              </w:tcPr>
              <w:p w:rsidR="00B26B58" w:rsidRDefault="00B26B58" w:rsidP="00B443C0">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F44002" w:rsidRDefault="00B26B58" w:rsidP="00B26B58">
            <w:pPr>
              <w:jc w:val="center"/>
              <w:rPr>
                <w:rFonts w:cstheme="minorHAnsi"/>
                <w:color w:val="2D2D2D"/>
              </w:rPr>
            </w:pPr>
            <w:r>
              <w:rPr>
                <w:rFonts w:cstheme="minorHAnsi"/>
                <w:color w:val="2D2D2D"/>
              </w:rPr>
              <w:t>5</w:t>
            </w:r>
          </w:p>
        </w:tc>
        <w:tc>
          <w:tcPr>
            <w:tcW w:w="11160" w:type="dxa"/>
            <w:vAlign w:val="center"/>
          </w:tcPr>
          <w:p w:rsidR="00B26B58" w:rsidRPr="009F4386" w:rsidRDefault="009C67B9" w:rsidP="009F4386">
            <w:pPr>
              <w:pStyle w:val="TableParagraph"/>
              <w:spacing w:before="8" w:line="248" w:lineRule="exact"/>
              <w:rPr>
                <w:rFonts w:cstheme="minorHAnsi"/>
                <w:color w:val="2D2D2D"/>
              </w:rPr>
            </w:pPr>
            <w:r>
              <w:rPr>
                <w:rFonts w:cstheme="minorHAnsi"/>
                <w:color w:val="2D2D2D"/>
              </w:rPr>
              <w:t>Underrepresented</w:t>
            </w:r>
            <w:r w:rsidR="00B26B58" w:rsidRPr="009F4386">
              <w:rPr>
                <w:rFonts w:cstheme="minorHAnsi"/>
                <w:color w:val="2D2D2D"/>
              </w:rPr>
              <w:t xml:space="preserve"> students drop out of my program/class more than other student populations.</w:t>
            </w:r>
          </w:p>
        </w:tc>
        <w:sdt>
          <w:sdtPr>
            <w:id w:val="1938943372"/>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Pr>
                    <w:rFonts w:ascii="MS Gothic" w:eastAsia="MS Gothic" w:hAnsi="MS Gothic" w:hint="eastAsia"/>
                  </w:rPr>
                  <w:t>☐</w:t>
                </w:r>
              </w:p>
            </w:tc>
          </w:sdtContent>
        </w:sdt>
        <w:sdt>
          <w:sdtPr>
            <w:id w:val="-2029020792"/>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D5398A" w:rsidRDefault="00B26B58" w:rsidP="00B26B58">
            <w:pPr>
              <w:jc w:val="center"/>
              <w:rPr>
                <w:rFonts w:cstheme="minorHAnsi"/>
                <w:color w:val="2D2D2D"/>
              </w:rPr>
            </w:pPr>
            <w:r>
              <w:rPr>
                <w:rFonts w:cstheme="minorHAnsi"/>
                <w:color w:val="2D2D2D"/>
              </w:rPr>
              <w:t>6</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A higher percentage of males leave my program/class before completing their goal than do females.</w:t>
            </w:r>
          </w:p>
        </w:tc>
        <w:sdt>
          <w:sdtPr>
            <w:rPr>
              <w:rFonts w:ascii="MS Gothic" w:eastAsia="MS Gothic" w:hAnsi="MS Gothic"/>
            </w:rPr>
            <w:id w:val="660047272"/>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sidRPr="00D5398A">
                  <w:rPr>
                    <w:rFonts w:ascii="MS Gothic" w:eastAsia="MS Gothic" w:hAnsi="MS Gothic" w:hint="eastAsia"/>
                  </w:rPr>
                  <w:t>☐</w:t>
                </w:r>
              </w:p>
            </w:tc>
          </w:sdtContent>
        </w:sdt>
        <w:sdt>
          <w:sdtPr>
            <w:rPr>
              <w:rFonts w:ascii="MS Gothic" w:eastAsia="MS Gothic" w:hAnsi="MS Gothic"/>
            </w:rPr>
            <w:id w:val="-602341548"/>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sidRPr="00D5398A">
                  <w:rPr>
                    <w:rFonts w:ascii="MS Gothic" w:eastAsia="MS Gothic" w:hAnsi="MS Gothic" w:hint="eastAsia"/>
                  </w:rPr>
                  <w:t>☐</w:t>
                </w:r>
              </w:p>
            </w:tc>
          </w:sdtContent>
        </w:sdt>
      </w:tr>
      <w:tr w:rsidR="00B26B58" w:rsidTr="00B26B58">
        <w:trPr>
          <w:trHeight w:val="576"/>
        </w:trPr>
        <w:tc>
          <w:tcPr>
            <w:tcW w:w="450" w:type="dxa"/>
            <w:vAlign w:val="center"/>
          </w:tcPr>
          <w:p w:rsidR="00B26B58" w:rsidRPr="00D5398A" w:rsidRDefault="00B26B58" w:rsidP="00B26B58">
            <w:pPr>
              <w:jc w:val="center"/>
              <w:rPr>
                <w:rFonts w:cstheme="minorHAnsi"/>
                <w:color w:val="3F3F3F"/>
              </w:rPr>
            </w:pPr>
            <w:r>
              <w:rPr>
                <w:rFonts w:cstheme="minorHAnsi"/>
                <w:color w:val="3F3F3F"/>
              </w:rPr>
              <w:t>7</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A higher percentage of females leave my program/class before completing their goal than do males.</w:t>
            </w:r>
          </w:p>
        </w:tc>
        <w:sdt>
          <w:sdtPr>
            <w:rPr>
              <w:rFonts w:ascii="MS Gothic" w:eastAsia="MS Gothic" w:hAnsi="MS Gothic"/>
            </w:rPr>
            <w:id w:val="1276068534"/>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sidRPr="00D5398A">
                  <w:rPr>
                    <w:rFonts w:ascii="MS Gothic" w:eastAsia="MS Gothic" w:hAnsi="MS Gothic" w:hint="eastAsia"/>
                  </w:rPr>
                  <w:t>☐</w:t>
                </w:r>
              </w:p>
            </w:tc>
          </w:sdtContent>
        </w:sdt>
        <w:sdt>
          <w:sdtPr>
            <w:rPr>
              <w:rFonts w:ascii="MS Gothic" w:eastAsia="MS Gothic" w:hAnsi="MS Gothic"/>
            </w:rPr>
            <w:id w:val="-1800370121"/>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sidRPr="00D5398A">
                  <w:rPr>
                    <w:rFonts w:ascii="MS Gothic" w:eastAsia="MS Gothic" w:hAnsi="MS Gothic" w:hint="eastAsia"/>
                  </w:rPr>
                  <w:t>☐</w:t>
                </w:r>
              </w:p>
            </w:tc>
          </w:sdtContent>
        </w:sdt>
      </w:tr>
      <w:tr w:rsidR="00B26B58" w:rsidTr="00B26B58">
        <w:trPr>
          <w:trHeight w:val="576"/>
        </w:trPr>
        <w:tc>
          <w:tcPr>
            <w:tcW w:w="450" w:type="dxa"/>
            <w:vAlign w:val="center"/>
          </w:tcPr>
          <w:p w:rsidR="00B26B58" w:rsidRPr="00D5398A" w:rsidRDefault="00B26B58" w:rsidP="00B26B58">
            <w:pPr>
              <w:jc w:val="center"/>
              <w:rPr>
                <w:rFonts w:cstheme="minorHAnsi"/>
                <w:color w:val="2D2D2D"/>
              </w:rPr>
            </w:pPr>
            <w:r>
              <w:rPr>
                <w:rFonts w:cstheme="minorHAnsi"/>
                <w:color w:val="2D2D2D"/>
              </w:rPr>
              <w:t>8</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Younger students drop out of my program/class more often than other age groups.</w:t>
            </w:r>
          </w:p>
        </w:tc>
        <w:sdt>
          <w:sdtPr>
            <w:id w:val="909050953"/>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Pr>
                    <w:rFonts w:ascii="MS Gothic" w:eastAsia="MS Gothic" w:hAnsi="MS Gothic" w:hint="eastAsia"/>
                  </w:rPr>
                  <w:t>☐</w:t>
                </w:r>
              </w:p>
            </w:tc>
          </w:sdtContent>
        </w:sdt>
        <w:sdt>
          <w:sdtPr>
            <w:id w:val="-1254047472"/>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Pr>
                    <w:rFonts w:ascii="MS Gothic" w:eastAsia="MS Gothic" w:hAnsi="MS Gothic" w:hint="eastAsia"/>
                  </w:rPr>
                  <w:t>☐</w:t>
                </w:r>
              </w:p>
            </w:tc>
          </w:sdtContent>
        </w:sdt>
      </w:tr>
      <w:tr w:rsidR="00B26B58" w:rsidTr="00B26B58">
        <w:trPr>
          <w:trHeight w:val="576"/>
        </w:trPr>
        <w:tc>
          <w:tcPr>
            <w:tcW w:w="450" w:type="dxa"/>
            <w:vAlign w:val="center"/>
          </w:tcPr>
          <w:p w:rsidR="00B26B58" w:rsidRPr="00F44002" w:rsidRDefault="00B26B58" w:rsidP="00B26B58">
            <w:pPr>
              <w:pStyle w:val="TableParagraph"/>
              <w:spacing w:line="238" w:lineRule="exact"/>
              <w:jc w:val="center"/>
              <w:rPr>
                <w:rFonts w:cstheme="minorHAnsi"/>
                <w:color w:val="2D2D2D"/>
              </w:rPr>
            </w:pPr>
            <w:r>
              <w:rPr>
                <w:rFonts w:cstheme="minorHAnsi"/>
                <w:color w:val="2D2D2D"/>
              </w:rPr>
              <w:t>9</w:t>
            </w:r>
          </w:p>
        </w:tc>
        <w:tc>
          <w:tcPr>
            <w:tcW w:w="11160" w:type="dxa"/>
            <w:vAlign w:val="center"/>
          </w:tcPr>
          <w:p w:rsidR="00B26B58" w:rsidRPr="009F4386" w:rsidRDefault="00B26B58" w:rsidP="009F4386">
            <w:pPr>
              <w:pStyle w:val="TableParagraph"/>
              <w:spacing w:before="8" w:line="248" w:lineRule="exact"/>
              <w:rPr>
                <w:rFonts w:cstheme="minorHAnsi"/>
                <w:color w:val="2D2D2D"/>
              </w:rPr>
            </w:pPr>
            <w:r w:rsidRPr="009F4386">
              <w:rPr>
                <w:rFonts w:cstheme="minorHAnsi"/>
                <w:color w:val="2D2D2D"/>
              </w:rPr>
              <w:t>Older students drop out of my program/class more often than other age groups.</w:t>
            </w:r>
          </w:p>
        </w:tc>
        <w:sdt>
          <w:sdtPr>
            <w:id w:val="1866318282"/>
            <w14:checkbox>
              <w14:checked w14:val="0"/>
              <w14:checkedState w14:val="2612" w14:font="MS Gothic"/>
              <w14:uncheckedState w14:val="2610" w14:font="MS Gothic"/>
            </w14:checkbox>
          </w:sdtPr>
          <w:sdtEndPr/>
          <w:sdtContent>
            <w:tc>
              <w:tcPr>
                <w:tcW w:w="1755" w:type="dxa"/>
                <w:vAlign w:val="center"/>
              </w:tcPr>
              <w:p w:rsidR="00B26B58" w:rsidRDefault="00225EC3" w:rsidP="00B26B58">
                <w:pPr>
                  <w:jc w:val="center"/>
                </w:pPr>
                <w:r>
                  <w:rPr>
                    <w:rFonts w:ascii="MS Gothic" w:eastAsia="MS Gothic" w:hAnsi="MS Gothic" w:hint="eastAsia"/>
                  </w:rPr>
                  <w:t>☐</w:t>
                </w:r>
              </w:p>
            </w:tc>
          </w:sdtContent>
        </w:sdt>
        <w:sdt>
          <w:sdtPr>
            <w:id w:val="-1136100204"/>
            <w14:checkbox>
              <w14:checked w14:val="0"/>
              <w14:checkedState w14:val="2612" w14:font="MS Gothic"/>
              <w14:uncheckedState w14:val="2610" w14:font="MS Gothic"/>
            </w14:checkbox>
          </w:sdtPr>
          <w:sdtEndPr/>
          <w:sdtContent>
            <w:tc>
              <w:tcPr>
                <w:tcW w:w="1755" w:type="dxa"/>
                <w:vAlign w:val="center"/>
              </w:tcPr>
              <w:p w:rsidR="00B26B58" w:rsidRDefault="00B26B58" w:rsidP="00B26B58">
                <w:pPr>
                  <w:jc w:val="center"/>
                </w:pPr>
                <w:r>
                  <w:rPr>
                    <w:rFonts w:ascii="MS Gothic" w:eastAsia="MS Gothic" w:hAnsi="MS Gothic" w:hint="eastAsia"/>
                  </w:rPr>
                  <w:t>☐</w:t>
                </w:r>
              </w:p>
            </w:tc>
          </w:sdtContent>
        </w:sdt>
      </w:tr>
      <w:tr w:rsidR="00225EC3" w:rsidTr="00B26B58">
        <w:trPr>
          <w:trHeight w:val="576"/>
        </w:trPr>
        <w:tc>
          <w:tcPr>
            <w:tcW w:w="450" w:type="dxa"/>
            <w:vAlign w:val="center"/>
          </w:tcPr>
          <w:p w:rsidR="00225EC3" w:rsidRDefault="00225EC3" w:rsidP="00225EC3">
            <w:pPr>
              <w:pStyle w:val="TableParagraph"/>
              <w:spacing w:line="238" w:lineRule="exact"/>
              <w:jc w:val="center"/>
              <w:rPr>
                <w:rFonts w:cstheme="minorHAnsi"/>
                <w:color w:val="2D2D2D"/>
              </w:rPr>
            </w:pPr>
            <w:r>
              <w:rPr>
                <w:rFonts w:cstheme="minorHAnsi"/>
                <w:color w:val="2D2D2D"/>
              </w:rPr>
              <w:t>10</w:t>
            </w:r>
          </w:p>
        </w:tc>
        <w:tc>
          <w:tcPr>
            <w:tcW w:w="11160" w:type="dxa"/>
            <w:vAlign w:val="center"/>
          </w:tcPr>
          <w:p w:rsidR="00225EC3" w:rsidRDefault="00225EC3" w:rsidP="00225EC3">
            <w:pPr>
              <w:pStyle w:val="TableParagraph"/>
              <w:spacing w:line="238" w:lineRule="exact"/>
              <w:rPr>
                <w:color w:val="282828"/>
                <w:w w:val="105"/>
              </w:rPr>
            </w:pPr>
          </w:p>
        </w:tc>
        <w:sdt>
          <w:sdtPr>
            <w:id w:val="-797752919"/>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sdt>
          <w:sdtPr>
            <w:id w:val="1303814581"/>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tr>
      <w:tr w:rsidR="00225EC3" w:rsidTr="00B26B58">
        <w:trPr>
          <w:trHeight w:val="576"/>
        </w:trPr>
        <w:tc>
          <w:tcPr>
            <w:tcW w:w="450" w:type="dxa"/>
            <w:vAlign w:val="center"/>
          </w:tcPr>
          <w:p w:rsidR="00225EC3" w:rsidRDefault="00225EC3" w:rsidP="00225EC3">
            <w:pPr>
              <w:pStyle w:val="TableParagraph"/>
              <w:spacing w:line="238" w:lineRule="exact"/>
              <w:jc w:val="center"/>
              <w:rPr>
                <w:rFonts w:cstheme="minorHAnsi"/>
                <w:color w:val="2D2D2D"/>
              </w:rPr>
            </w:pPr>
            <w:r>
              <w:rPr>
                <w:rFonts w:cstheme="minorHAnsi"/>
                <w:color w:val="2D2D2D"/>
              </w:rPr>
              <w:t>11</w:t>
            </w:r>
          </w:p>
        </w:tc>
        <w:tc>
          <w:tcPr>
            <w:tcW w:w="11160" w:type="dxa"/>
            <w:vAlign w:val="center"/>
          </w:tcPr>
          <w:p w:rsidR="00225EC3" w:rsidRDefault="00225EC3" w:rsidP="00225EC3">
            <w:pPr>
              <w:pStyle w:val="TableParagraph"/>
              <w:spacing w:line="238" w:lineRule="exact"/>
              <w:rPr>
                <w:color w:val="282828"/>
                <w:w w:val="105"/>
              </w:rPr>
            </w:pPr>
          </w:p>
        </w:tc>
        <w:sdt>
          <w:sdtPr>
            <w:id w:val="953981505"/>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sdt>
          <w:sdtPr>
            <w:id w:val="353302158"/>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tr>
      <w:tr w:rsidR="00225EC3" w:rsidTr="00B26B58">
        <w:trPr>
          <w:trHeight w:val="576"/>
        </w:trPr>
        <w:tc>
          <w:tcPr>
            <w:tcW w:w="450" w:type="dxa"/>
            <w:vAlign w:val="center"/>
          </w:tcPr>
          <w:p w:rsidR="00225EC3" w:rsidRDefault="00225EC3" w:rsidP="00225EC3">
            <w:pPr>
              <w:pStyle w:val="TableParagraph"/>
              <w:spacing w:line="238" w:lineRule="exact"/>
              <w:jc w:val="center"/>
              <w:rPr>
                <w:rFonts w:cstheme="minorHAnsi"/>
                <w:color w:val="2D2D2D"/>
              </w:rPr>
            </w:pPr>
            <w:r>
              <w:rPr>
                <w:rFonts w:cstheme="minorHAnsi"/>
                <w:color w:val="2D2D2D"/>
              </w:rPr>
              <w:t>12</w:t>
            </w:r>
          </w:p>
        </w:tc>
        <w:tc>
          <w:tcPr>
            <w:tcW w:w="11160" w:type="dxa"/>
            <w:vAlign w:val="center"/>
          </w:tcPr>
          <w:p w:rsidR="00225EC3" w:rsidRDefault="00225EC3" w:rsidP="00225EC3">
            <w:pPr>
              <w:pStyle w:val="TableParagraph"/>
              <w:spacing w:line="238" w:lineRule="exact"/>
              <w:rPr>
                <w:color w:val="282828"/>
                <w:w w:val="105"/>
              </w:rPr>
            </w:pPr>
          </w:p>
        </w:tc>
        <w:sdt>
          <w:sdtPr>
            <w:id w:val="-848955466"/>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sdt>
          <w:sdtPr>
            <w:id w:val="1653871237"/>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tr>
      <w:tr w:rsidR="00225EC3" w:rsidTr="00B26B58">
        <w:trPr>
          <w:trHeight w:val="576"/>
        </w:trPr>
        <w:tc>
          <w:tcPr>
            <w:tcW w:w="450" w:type="dxa"/>
            <w:vAlign w:val="center"/>
          </w:tcPr>
          <w:p w:rsidR="00225EC3" w:rsidRDefault="00225EC3" w:rsidP="00225EC3">
            <w:pPr>
              <w:pStyle w:val="TableParagraph"/>
              <w:spacing w:line="238" w:lineRule="exact"/>
              <w:jc w:val="center"/>
              <w:rPr>
                <w:rFonts w:cstheme="minorHAnsi"/>
                <w:color w:val="2D2D2D"/>
              </w:rPr>
            </w:pPr>
            <w:r>
              <w:rPr>
                <w:rFonts w:cstheme="minorHAnsi"/>
                <w:color w:val="2D2D2D"/>
              </w:rPr>
              <w:t>13</w:t>
            </w:r>
          </w:p>
        </w:tc>
        <w:tc>
          <w:tcPr>
            <w:tcW w:w="11160" w:type="dxa"/>
            <w:vAlign w:val="center"/>
          </w:tcPr>
          <w:p w:rsidR="00225EC3" w:rsidRDefault="00225EC3" w:rsidP="00225EC3">
            <w:pPr>
              <w:pStyle w:val="TableParagraph"/>
              <w:spacing w:line="238" w:lineRule="exact"/>
              <w:rPr>
                <w:color w:val="282828"/>
                <w:w w:val="105"/>
              </w:rPr>
            </w:pPr>
          </w:p>
        </w:tc>
        <w:sdt>
          <w:sdtPr>
            <w:id w:val="-1456471194"/>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sdt>
          <w:sdtPr>
            <w:id w:val="-1176345193"/>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tr>
      <w:tr w:rsidR="00225EC3" w:rsidTr="00B26B58">
        <w:trPr>
          <w:trHeight w:val="576"/>
        </w:trPr>
        <w:tc>
          <w:tcPr>
            <w:tcW w:w="450" w:type="dxa"/>
            <w:vAlign w:val="center"/>
          </w:tcPr>
          <w:p w:rsidR="00225EC3" w:rsidRDefault="00225EC3" w:rsidP="00225EC3">
            <w:pPr>
              <w:pStyle w:val="TableParagraph"/>
              <w:spacing w:line="238" w:lineRule="exact"/>
              <w:jc w:val="center"/>
              <w:rPr>
                <w:rFonts w:cstheme="minorHAnsi"/>
                <w:color w:val="2D2D2D"/>
              </w:rPr>
            </w:pPr>
            <w:r>
              <w:rPr>
                <w:rFonts w:cstheme="minorHAnsi"/>
                <w:color w:val="2D2D2D"/>
              </w:rPr>
              <w:t>14</w:t>
            </w:r>
          </w:p>
        </w:tc>
        <w:tc>
          <w:tcPr>
            <w:tcW w:w="11160" w:type="dxa"/>
            <w:vAlign w:val="center"/>
          </w:tcPr>
          <w:p w:rsidR="00225EC3" w:rsidRDefault="00225EC3" w:rsidP="00225EC3">
            <w:pPr>
              <w:pStyle w:val="TableParagraph"/>
              <w:spacing w:line="238" w:lineRule="exact"/>
              <w:rPr>
                <w:color w:val="282828"/>
                <w:w w:val="105"/>
              </w:rPr>
            </w:pPr>
          </w:p>
        </w:tc>
        <w:sdt>
          <w:sdtPr>
            <w:id w:val="-763145034"/>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sdt>
          <w:sdtPr>
            <w:id w:val="756866385"/>
            <w14:checkbox>
              <w14:checked w14:val="0"/>
              <w14:checkedState w14:val="2612" w14:font="MS Gothic"/>
              <w14:uncheckedState w14:val="2610" w14:font="MS Gothic"/>
            </w14:checkbox>
          </w:sdtPr>
          <w:sdtEndPr/>
          <w:sdtContent>
            <w:tc>
              <w:tcPr>
                <w:tcW w:w="1755" w:type="dxa"/>
                <w:vAlign w:val="center"/>
              </w:tcPr>
              <w:p w:rsidR="00225EC3" w:rsidRDefault="00225EC3" w:rsidP="00225EC3">
                <w:pPr>
                  <w:jc w:val="center"/>
                </w:pPr>
                <w:r>
                  <w:rPr>
                    <w:rFonts w:ascii="MS Gothic" w:eastAsia="MS Gothic" w:hAnsi="MS Gothic" w:hint="eastAsia"/>
                  </w:rPr>
                  <w:t>☐</w:t>
                </w:r>
              </w:p>
            </w:tc>
          </w:sdtContent>
        </w:sdt>
      </w:tr>
    </w:tbl>
    <w:p w:rsidR="00D5398A" w:rsidRDefault="00D5398A"/>
    <w:tbl>
      <w:tblPr>
        <w:tblStyle w:val="TableGrid"/>
        <w:tblW w:w="15120" w:type="dxa"/>
        <w:tblInd w:w="-1085" w:type="dxa"/>
        <w:tblLayout w:type="fixed"/>
        <w:tblLook w:val="04A0" w:firstRow="1" w:lastRow="0" w:firstColumn="1" w:lastColumn="0" w:noHBand="0" w:noVBand="1"/>
      </w:tblPr>
      <w:tblGrid>
        <w:gridCol w:w="385"/>
        <w:gridCol w:w="3189"/>
        <w:gridCol w:w="1196"/>
        <w:gridCol w:w="3690"/>
        <w:gridCol w:w="1170"/>
        <w:gridCol w:w="4050"/>
        <w:gridCol w:w="1440"/>
      </w:tblGrid>
      <w:tr w:rsidR="00B26B58" w:rsidTr="00D12708">
        <w:trPr>
          <w:trHeight w:val="20"/>
        </w:trPr>
        <w:tc>
          <w:tcPr>
            <w:tcW w:w="15120" w:type="dxa"/>
            <w:gridSpan w:val="7"/>
            <w:tcBorders>
              <w:bottom w:val="nil"/>
            </w:tcBorders>
          </w:tcPr>
          <w:p w:rsidR="00B26B58" w:rsidRPr="00B26B58" w:rsidRDefault="00B26B58">
            <w:pPr>
              <w:rPr>
                <w:b/>
              </w:rPr>
            </w:pPr>
            <w:r w:rsidRPr="00B26B58">
              <w:rPr>
                <w:b/>
                <w:sz w:val="24"/>
              </w:rPr>
              <w:t>Comments</w:t>
            </w:r>
          </w:p>
        </w:tc>
      </w:tr>
      <w:tr w:rsidR="00B26B58" w:rsidTr="00D12708">
        <w:trPr>
          <w:trHeight w:val="1008"/>
        </w:trPr>
        <w:tc>
          <w:tcPr>
            <w:tcW w:w="15120" w:type="dxa"/>
            <w:gridSpan w:val="7"/>
            <w:tcBorders>
              <w:top w:val="nil"/>
              <w:bottom w:val="single" w:sz="4" w:space="0" w:color="auto"/>
            </w:tcBorders>
          </w:tcPr>
          <w:p w:rsidR="00D12708" w:rsidRDefault="00D12708"/>
          <w:p w:rsidR="00D12708" w:rsidRPr="00D12708" w:rsidRDefault="00D12708" w:rsidP="00D12708"/>
          <w:p w:rsidR="00D12708" w:rsidRPr="00D12708" w:rsidRDefault="00D12708" w:rsidP="00D12708"/>
          <w:p w:rsidR="00B26B58" w:rsidRPr="00D12708" w:rsidRDefault="00D12708" w:rsidP="00D12708">
            <w:pPr>
              <w:tabs>
                <w:tab w:val="left" w:pos="3819"/>
              </w:tabs>
            </w:pPr>
            <w:r>
              <w:tab/>
            </w:r>
          </w:p>
        </w:tc>
      </w:tr>
      <w:tr w:rsidR="005C1751" w:rsidRPr="00F44002" w:rsidTr="00D12708">
        <w:tc>
          <w:tcPr>
            <w:tcW w:w="385" w:type="dxa"/>
            <w:tcBorders>
              <w:top w:val="nil"/>
              <w:left w:val="nil"/>
              <w:bottom w:val="single" w:sz="4" w:space="0" w:color="A6A6A6" w:themeColor="background1" w:themeShade="A6"/>
              <w:right w:val="nil"/>
            </w:tcBorders>
          </w:tcPr>
          <w:p w:rsidR="005C1751" w:rsidRPr="00D5398A" w:rsidRDefault="00E81A9C" w:rsidP="00B443C0">
            <w:pPr>
              <w:rPr>
                <w:rFonts w:cstheme="minorHAnsi"/>
                <w:b/>
                <w:smallCaps/>
                <w:color w:val="2D2D2D"/>
                <w:sz w:val="28"/>
              </w:rPr>
            </w:pPr>
            <w:r>
              <w:br w:type="page"/>
            </w:r>
            <w:r w:rsidR="00B443C0">
              <w:br w:type="page"/>
            </w:r>
          </w:p>
        </w:tc>
        <w:tc>
          <w:tcPr>
            <w:tcW w:w="14735" w:type="dxa"/>
            <w:gridSpan w:val="6"/>
            <w:tcBorders>
              <w:top w:val="nil"/>
              <w:left w:val="nil"/>
              <w:bottom w:val="single" w:sz="4" w:space="0" w:color="A6A6A6" w:themeColor="background1" w:themeShade="A6"/>
              <w:right w:val="nil"/>
            </w:tcBorders>
            <w:vAlign w:val="center"/>
          </w:tcPr>
          <w:p w:rsidR="00B443C0" w:rsidRPr="00F44002" w:rsidRDefault="005C1751" w:rsidP="00B443C0">
            <w:pPr>
              <w:rPr>
                <w:b/>
                <w:sz w:val="20"/>
                <w:szCs w:val="20"/>
              </w:rPr>
            </w:pPr>
            <w:r>
              <w:rPr>
                <w:rFonts w:cstheme="minorHAnsi"/>
                <w:b/>
                <w:smallCaps/>
                <w:color w:val="2D2D2D"/>
                <w:sz w:val="28"/>
              </w:rPr>
              <w:t xml:space="preserve">Frequently Cited Barriers to Student </w:t>
            </w:r>
            <w:r w:rsidR="00C343CF">
              <w:rPr>
                <w:rFonts w:cstheme="minorHAnsi"/>
                <w:b/>
                <w:smallCaps/>
                <w:color w:val="2D2D2D"/>
                <w:sz w:val="28"/>
              </w:rPr>
              <w:t>Participation</w:t>
            </w:r>
          </w:p>
        </w:tc>
      </w:tr>
      <w:tr w:rsidR="00B443C0" w:rsidRPr="00F44002" w:rsidTr="00D12708">
        <w:tc>
          <w:tcPr>
            <w:tcW w:w="385" w:type="dxa"/>
            <w:tcBorders>
              <w:top w:val="single" w:sz="4" w:space="0" w:color="A6A6A6" w:themeColor="background1" w:themeShade="A6"/>
              <w:left w:val="nil"/>
              <w:bottom w:val="nil"/>
              <w:right w:val="nil"/>
            </w:tcBorders>
          </w:tcPr>
          <w:p w:rsidR="00B443C0" w:rsidRPr="00D5398A" w:rsidRDefault="00B443C0" w:rsidP="00B443C0">
            <w:pPr>
              <w:rPr>
                <w:rFonts w:cstheme="minorHAnsi"/>
                <w:b/>
                <w:smallCaps/>
                <w:color w:val="2D2D2D"/>
                <w:sz w:val="28"/>
              </w:rPr>
            </w:pPr>
          </w:p>
        </w:tc>
        <w:tc>
          <w:tcPr>
            <w:tcW w:w="14735" w:type="dxa"/>
            <w:gridSpan w:val="6"/>
            <w:tcBorders>
              <w:top w:val="single" w:sz="4" w:space="0" w:color="A6A6A6" w:themeColor="background1" w:themeShade="A6"/>
              <w:left w:val="nil"/>
              <w:bottom w:val="nil"/>
              <w:right w:val="nil"/>
            </w:tcBorders>
            <w:vAlign w:val="center"/>
          </w:tcPr>
          <w:p w:rsidR="00B443C0" w:rsidRDefault="00B443C0" w:rsidP="00B443C0">
            <w:pPr>
              <w:rPr>
                <w:rFonts w:cstheme="minorHAnsi"/>
                <w:b/>
                <w:smallCaps/>
                <w:color w:val="2D2D2D"/>
                <w:sz w:val="28"/>
              </w:rPr>
            </w:pPr>
          </w:p>
        </w:tc>
      </w:tr>
      <w:tr w:rsidR="00C343CF" w:rsidTr="00D12708">
        <w:trPr>
          <w:trHeight w:val="576"/>
        </w:trPr>
        <w:tc>
          <w:tcPr>
            <w:tcW w:w="385" w:type="dxa"/>
            <w:tcBorders>
              <w:top w:val="nil"/>
              <w:left w:val="nil"/>
              <w:bottom w:val="nil"/>
              <w:right w:val="nil"/>
            </w:tcBorders>
            <w:vAlign w:val="center"/>
          </w:tcPr>
          <w:p w:rsidR="00C343CF" w:rsidRDefault="00C343CF" w:rsidP="00C343CF">
            <w:pPr>
              <w:jc w:val="center"/>
            </w:pPr>
          </w:p>
        </w:tc>
        <w:tc>
          <w:tcPr>
            <w:tcW w:w="4385" w:type="dxa"/>
            <w:gridSpan w:val="2"/>
            <w:tcBorders>
              <w:top w:val="nil"/>
              <w:left w:val="nil"/>
              <w:bottom w:val="nil"/>
              <w:right w:val="nil"/>
            </w:tcBorders>
            <w:vAlign w:val="center"/>
          </w:tcPr>
          <w:p w:rsidR="00C343CF" w:rsidRDefault="00C343CF" w:rsidP="00C343CF">
            <w:r>
              <w:rPr>
                <w:b/>
              </w:rPr>
              <w:t>Student achievement</w:t>
            </w:r>
          </w:p>
        </w:tc>
        <w:tc>
          <w:tcPr>
            <w:tcW w:w="4860" w:type="dxa"/>
            <w:gridSpan w:val="2"/>
            <w:tcBorders>
              <w:top w:val="nil"/>
              <w:left w:val="nil"/>
              <w:bottom w:val="nil"/>
              <w:right w:val="nil"/>
            </w:tcBorders>
            <w:vAlign w:val="center"/>
          </w:tcPr>
          <w:p w:rsidR="00C343CF" w:rsidRDefault="00C343CF" w:rsidP="00C343CF">
            <w:r>
              <w:rPr>
                <w:b/>
              </w:rPr>
              <w:t>Curriculum and instruction</w:t>
            </w:r>
          </w:p>
        </w:tc>
        <w:tc>
          <w:tcPr>
            <w:tcW w:w="5490" w:type="dxa"/>
            <w:gridSpan w:val="2"/>
            <w:tcBorders>
              <w:top w:val="nil"/>
              <w:left w:val="nil"/>
              <w:bottom w:val="nil"/>
              <w:right w:val="nil"/>
            </w:tcBorders>
            <w:vAlign w:val="center"/>
          </w:tcPr>
          <w:p w:rsidR="00C343CF" w:rsidRPr="00E56EDE" w:rsidRDefault="00C343CF" w:rsidP="00C343CF">
            <w:pPr>
              <w:rPr>
                <w:b/>
              </w:rPr>
            </w:pPr>
            <w:r w:rsidRPr="00E56EDE">
              <w:rPr>
                <w:b/>
              </w:rPr>
              <w:t>Professional development</w:t>
            </w:r>
          </w:p>
        </w:tc>
      </w:tr>
      <w:tr w:rsidR="00E81A9C" w:rsidTr="00D12708">
        <w:trPr>
          <w:trHeight w:val="504"/>
        </w:trPr>
        <w:tc>
          <w:tcPr>
            <w:tcW w:w="385" w:type="dxa"/>
            <w:tcBorders>
              <w:top w:val="nil"/>
              <w:left w:val="nil"/>
              <w:bottom w:val="nil"/>
              <w:right w:val="nil"/>
            </w:tcBorders>
            <w:vAlign w:val="center"/>
          </w:tcPr>
          <w:p w:rsidR="00C343CF" w:rsidRDefault="00C343CF" w:rsidP="00C343CF">
            <w:pPr>
              <w:jc w:val="center"/>
            </w:pPr>
          </w:p>
        </w:tc>
        <w:tc>
          <w:tcPr>
            <w:tcW w:w="3189" w:type="dxa"/>
            <w:tcBorders>
              <w:top w:val="nil"/>
              <w:left w:val="nil"/>
              <w:bottom w:val="nil"/>
              <w:right w:val="nil"/>
            </w:tcBorders>
            <w:vAlign w:val="center"/>
          </w:tcPr>
          <w:p w:rsidR="00C343CF" w:rsidRDefault="00C343CF" w:rsidP="00C343CF">
            <w:pPr>
              <w:ind w:left="720"/>
            </w:pPr>
            <w:r>
              <w:t>Lack of progress</w:t>
            </w:r>
          </w:p>
        </w:tc>
        <w:sdt>
          <w:sdtPr>
            <w:id w:val="-197388158"/>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3690" w:type="dxa"/>
            <w:tcBorders>
              <w:top w:val="nil"/>
              <w:left w:val="nil"/>
              <w:bottom w:val="nil"/>
              <w:right w:val="nil"/>
            </w:tcBorders>
            <w:vAlign w:val="center"/>
          </w:tcPr>
          <w:p w:rsidR="00C343CF" w:rsidRDefault="00C343CF" w:rsidP="00C343CF">
            <w:pPr>
              <w:ind w:left="720"/>
            </w:pPr>
            <w:r>
              <w:t>Assessment issues</w:t>
            </w:r>
          </w:p>
        </w:tc>
        <w:sdt>
          <w:sdtPr>
            <w:id w:val="1983812521"/>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4050" w:type="dxa"/>
            <w:tcBorders>
              <w:top w:val="nil"/>
              <w:left w:val="nil"/>
              <w:bottom w:val="nil"/>
              <w:right w:val="nil"/>
            </w:tcBorders>
            <w:vAlign w:val="center"/>
          </w:tcPr>
          <w:p w:rsidR="00C343CF" w:rsidRDefault="00C343CF" w:rsidP="00C343CF">
            <w:pPr>
              <w:ind w:left="720"/>
            </w:pPr>
            <w:r>
              <w:t>Instructor knowledge</w:t>
            </w:r>
          </w:p>
        </w:tc>
        <w:sdt>
          <w:sdtPr>
            <w:id w:val="2057049734"/>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C343CF" w:rsidRDefault="00C343CF" w:rsidP="00C343CF">
            <w:pPr>
              <w:jc w:val="center"/>
            </w:pPr>
          </w:p>
        </w:tc>
        <w:tc>
          <w:tcPr>
            <w:tcW w:w="3189" w:type="dxa"/>
            <w:tcBorders>
              <w:top w:val="nil"/>
              <w:left w:val="nil"/>
              <w:bottom w:val="nil"/>
              <w:right w:val="nil"/>
            </w:tcBorders>
            <w:vAlign w:val="center"/>
          </w:tcPr>
          <w:p w:rsidR="00C343CF" w:rsidRDefault="00C343CF" w:rsidP="00C343CF">
            <w:pPr>
              <w:ind w:left="720"/>
            </w:pPr>
            <w:r>
              <w:t>Unrealistic goals</w:t>
            </w:r>
          </w:p>
        </w:tc>
        <w:sdt>
          <w:sdtPr>
            <w:id w:val="1056132282"/>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3690" w:type="dxa"/>
            <w:tcBorders>
              <w:top w:val="nil"/>
              <w:left w:val="nil"/>
              <w:bottom w:val="nil"/>
              <w:right w:val="nil"/>
            </w:tcBorders>
            <w:vAlign w:val="center"/>
          </w:tcPr>
          <w:p w:rsidR="00C343CF" w:rsidRDefault="00C343CF" w:rsidP="00C343CF">
            <w:pPr>
              <w:ind w:left="720"/>
            </w:pPr>
            <w:r>
              <w:t>Curriculum not helpful</w:t>
            </w:r>
          </w:p>
        </w:tc>
        <w:sdt>
          <w:sdtPr>
            <w:id w:val="1446036365"/>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4050" w:type="dxa"/>
            <w:tcBorders>
              <w:top w:val="nil"/>
              <w:left w:val="nil"/>
              <w:bottom w:val="nil"/>
              <w:right w:val="nil"/>
            </w:tcBorders>
            <w:vAlign w:val="center"/>
          </w:tcPr>
          <w:p w:rsidR="00C343CF" w:rsidRDefault="00C343CF" w:rsidP="00C343CF">
            <w:pPr>
              <w:ind w:left="720"/>
            </w:pPr>
            <w:r>
              <w:t>Instructor interactions</w:t>
            </w:r>
          </w:p>
        </w:tc>
        <w:sdt>
          <w:sdtPr>
            <w:id w:val="1669126236"/>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C343CF" w:rsidRDefault="00C343CF" w:rsidP="00C343CF">
            <w:pPr>
              <w:jc w:val="center"/>
            </w:pPr>
          </w:p>
        </w:tc>
        <w:tc>
          <w:tcPr>
            <w:tcW w:w="3189" w:type="dxa"/>
            <w:tcBorders>
              <w:top w:val="nil"/>
              <w:left w:val="nil"/>
              <w:bottom w:val="nil"/>
              <w:right w:val="nil"/>
            </w:tcBorders>
            <w:vAlign w:val="center"/>
          </w:tcPr>
          <w:p w:rsidR="00C343CF" w:rsidRDefault="00C343CF" w:rsidP="00C343CF">
            <w:pPr>
              <w:ind w:left="720"/>
            </w:pPr>
            <w:r>
              <w:t>Unrealistic expectations</w:t>
            </w:r>
          </w:p>
        </w:tc>
        <w:sdt>
          <w:sdtPr>
            <w:id w:val="-1728215624"/>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3690" w:type="dxa"/>
            <w:tcBorders>
              <w:top w:val="nil"/>
              <w:left w:val="nil"/>
              <w:bottom w:val="nil"/>
              <w:right w:val="nil"/>
            </w:tcBorders>
            <w:vAlign w:val="center"/>
          </w:tcPr>
          <w:p w:rsidR="00C343CF" w:rsidRDefault="00C343CF" w:rsidP="00C343CF">
            <w:pPr>
              <w:ind w:left="720"/>
            </w:pPr>
            <w:r>
              <w:t>Class too difficult</w:t>
            </w:r>
          </w:p>
        </w:tc>
        <w:sdt>
          <w:sdtPr>
            <w:id w:val="830645032"/>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C343CF" w:rsidRDefault="00C343CF" w:rsidP="00C343CF">
                <w:r>
                  <w:rPr>
                    <w:rFonts w:ascii="MS Gothic" w:eastAsia="MS Gothic" w:hAnsi="MS Gothic" w:hint="eastAsia"/>
                  </w:rPr>
                  <w:t>☐</w:t>
                </w:r>
              </w:p>
            </w:tc>
          </w:sdtContent>
        </w:sdt>
        <w:tc>
          <w:tcPr>
            <w:tcW w:w="4050" w:type="dxa"/>
            <w:tcBorders>
              <w:top w:val="nil"/>
              <w:left w:val="nil"/>
              <w:bottom w:val="nil"/>
              <w:right w:val="nil"/>
            </w:tcBorders>
            <w:vAlign w:val="center"/>
          </w:tcPr>
          <w:p w:rsidR="00C343CF" w:rsidRDefault="00981CF9" w:rsidP="00C343CF">
            <w:pPr>
              <w:ind w:left="720"/>
            </w:pPr>
            <w:r>
              <w:t>Teaching style</w:t>
            </w:r>
          </w:p>
        </w:tc>
        <w:sdt>
          <w:sdtPr>
            <w:id w:val="-620843273"/>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C343CF" w:rsidRDefault="00981CF9" w:rsidP="00C343CF">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225EC3" w:rsidRDefault="00225EC3" w:rsidP="00225EC3">
            <w:pPr>
              <w:jc w:val="center"/>
            </w:pPr>
          </w:p>
        </w:tc>
        <w:tc>
          <w:tcPr>
            <w:tcW w:w="3189" w:type="dxa"/>
            <w:tcBorders>
              <w:top w:val="nil"/>
              <w:left w:val="nil"/>
              <w:bottom w:val="nil"/>
              <w:right w:val="nil"/>
            </w:tcBorders>
            <w:vAlign w:val="center"/>
          </w:tcPr>
          <w:p w:rsidR="00225EC3" w:rsidRDefault="00225EC3" w:rsidP="00225EC3">
            <w:pPr>
              <w:ind w:left="720"/>
            </w:pPr>
            <w:r>
              <w:t>Student priorities</w:t>
            </w:r>
          </w:p>
        </w:tc>
        <w:sdt>
          <w:sdtPr>
            <w:id w:val="700668739"/>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c>
          <w:tcPr>
            <w:tcW w:w="3690" w:type="dxa"/>
            <w:tcBorders>
              <w:top w:val="nil"/>
              <w:left w:val="nil"/>
              <w:bottom w:val="nil"/>
              <w:right w:val="nil"/>
            </w:tcBorders>
            <w:vAlign w:val="center"/>
          </w:tcPr>
          <w:p w:rsidR="00225EC3" w:rsidRDefault="00225EC3" w:rsidP="00225EC3">
            <w:pPr>
              <w:ind w:left="720"/>
            </w:pPr>
            <w:r>
              <w:t>Class too easy</w:t>
            </w:r>
          </w:p>
        </w:tc>
        <w:sdt>
          <w:sdtPr>
            <w:id w:val="-1864901500"/>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c>
          <w:tcPr>
            <w:tcW w:w="4050" w:type="dxa"/>
            <w:tcBorders>
              <w:top w:val="nil"/>
              <w:left w:val="nil"/>
              <w:bottom w:val="nil"/>
              <w:right w:val="nil"/>
            </w:tcBorders>
            <w:vAlign w:val="center"/>
          </w:tcPr>
          <w:p w:rsidR="00225EC3" w:rsidRDefault="00225EC3" w:rsidP="00225EC3">
            <w:pPr>
              <w:ind w:left="720"/>
            </w:pPr>
            <w:r>
              <w:t>Class structure</w:t>
            </w:r>
          </w:p>
        </w:tc>
        <w:sdt>
          <w:sdtPr>
            <w:id w:val="-338008464"/>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225EC3" w:rsidRDefault="00225EC3" w:rsidP="00225EC3">
            <w:pPr>
              <w:jc w:val="center"/>
            </w:pPr>
          </w:p>
        </w:tc>
        <w:tc>
          <w:tcPr>
            <w:tcW w:w="3189" w:type="dxa"/>
            <w:tcBorders>
              <w:top w:val="nil"/>
              <w:left w:val="nil"/>
              <w:bottom w:val="nil"/>
              <w:right w:val="nil"/>
            </w:tcBorders>
            <w:vAlign w:val="center"/>
          </w:tcPr>
          <w:p w:rsidR="00225EC3" w:rsidRDefault="00225EC3" w:rsidP="00225EC3">
            <w:pPr>
              <w:ind w:left="720"/>
            </w:pPr>
            <w:r>
              <w:t>Assessment results</w:t>
            </w:r>
          </w:p>
        </w:tc>
        <w:sdt>
          <w:sdtPr>
            <w:id w:val="-633398387"/>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c>
          <w:tcPr>
            <w:tcW w:w="3690" w:type="dxa"/>
            <w:tcBorders>
              <w:top w:val="nil"/>
              <w:left w:val="nil"/>
              <w:bottom w:val="nil"/>
              <w:right w:val="nil"/>
            </w:tcBorders>
            <w:vAlign w:val="center"/>
          </w:tcPr>
          <w:p w:rsidR="00225EC3" w:rsidRDefault="00225EC3" w:rsidP="00225EC3">
            <w:pPr>
              <w:ind w:left="720"/>
            </w:pPr>
            <w:r>
              <w:t>Instruction not helpful</w:t>
            </w:r>
          </w:p>
        </w:tc>
        <w:sdt>
          <w:sdtPr>
            <w:id w:val="175549265"/>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c>
          <w:tcPr>
            <w:tcW w:w="4050" w:type="dxa"/>
            <w:tcBorders>
              <w:top w:val="nil"/>
              <w:left w:val="nil"/>
              <w:bottom w:val="nil"/>
              <w:right w:val="nil"/>
            </w:tcBorders>
            <w:vAlign w:val="center"/>
          </w:tcPr>
          <w:p w:rsidR="00225EC3" w:rsidRDefault="00225EC3" w:rsidP="00225EC3">
            <w:pPr>
              <w:ind w:left="720"/>
            </w:pPr>
            <w:r>
              <w:t>Instructional methods</w:t>
            </w:r>
          </w:p>
        </w:tc>
        <w:sdt>
          <w:sdtPr>
            <w:id w:val="592364442"/>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225EC3" w:rsidRDefault="00225EC3" w:rsidP="00225EC3">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Cultural issues</w:t>
            </w:r>
          </w:p>
        </w:tc>
        <w:sdt>
          <w:sdtPr>
            <w:id w:val="-847091492"/>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Not enough technology use</w:t>
            </w:r>
          </w:p>
        </w:tc>
        <w:sdt>
          <w:sdtPr>
            <w:id w:val="1511724992"/>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pPr>
              <w:ind w:left="720"/>
            </w:pPr>
          </w:p>
        </w:tc>
        <w:tc>
          <w:tcPr>
            <w:tcW w:w="1440" w:type="dxa"/>
            <w:tcBorders>
              <w:top w:val="nil"/>
              <w:left w:val="nil"/>
              <w:bottom w:val="nil"/>
              <w:right w:val="nil"/>
            </w:tcBorders>
            <w:vAlign w:val="center"/>
          </w:tcPr>
          <w:p w:rsidR="00E81A9C" w:rsidRDefault="00E81A9C" w:rsidP="00E81A9C"/>
        </w:tc>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4385" w:type="dxa"/>
            <w:gridSpan w:val="2"/>
            <w:tcBorders>
              <w:top w:val="nil"/>
              <w:left w:val="nil"/>
              <w:bottom w:val="nil"/>
              <w:right w:val="nil"/>
            </w:tcBorders>
            <w:vAlign w:val="center"/>
          </w:tcPr>
          <w:p w:rsidR="00E81A9C" w:rsidRDefault="00E81A9C" w:rsidP="00E81A9C">
            <w:r w:rsidRPr="005C1751">
              <w:rPr>
                <w:b/>
              </w:rPr>
              <w:t>Physical environment</w:t>
            </w:r>
          </w:p>
        </w:tc>
        <w:tc>
          <w:tcPr>
            <w:tcW w:w="3690" w:type="dxa"/>
            <w:tcBorders>
              <w:top w:val="nil"/>
              <w:left w:val="nil"/>
              <w:bottom w:val="nil"/>
              <w:right w:val="nil"/>
            </w:tcBorders>
            <w:vAlign w:val="center"/>
          </w:tcPr>
          <w:p w:rsidR="00E81A9C" w:rsidRDefault="00E81A9C" w:rsidP="00E81A9C">
            <w:r w:rsidRPr="005C1751">
              <w:rPr>
                <w:b/>
              </w:rPr>
              <w:t>Support services</w:t>
            </w:r>
          </w:p>
        </w:tc>
        <w:tc>
          <w:tcPr>
            <w:tcW w:w="1170" w:type="dxa"/>
            <w:tcBorders>
              <w:top w:val="nil"/>
              <w:left w:val="nil"/>
              <w:bottom w:val="nil"/>
              <w:right w:val="nil"/>
            </w:tcBorders>
            <w:vAlign w:val="center"/>
          </w:tcPr>
          <w:p w:rsidR="00E81A9C" w:rsidRDefault="00E81A9C" w:rsidP="00E81A9C"/>
        </w:tc>
        <w:tc>
          <w:tcPr>
            <w:tcW w:w="4050" w:type="dxa"/>
            <w:tcBorders>
              <w:top w:val="nil"/>
              <w:left w:val="nil"/>
              <w:bottom w:val="nil"/>
              <w:right w:val="nil"/>
            </w:tcBorders>
            <w:vAlign w:val="center"/>
          </w:tcPr>
          <w:p w:rsidR="00E81A9C" w:rsidRDefault="00E81A9C" w:rsidP="00E81A9C">
            <w:r>
              <w:rPr>
                <w:b/>
              </w:rPr>
              <w:t>Program promotion and recruitment</w:t>
            </w:r>
          </w:p>
        </w:tc>
        <w:tc>
          <w:tcPr>
            <w:tcW w:w="1440" w:type="dxa"/>
            <w:tcBorders>
              <w:top w:val="nil"/>
              <w:left w:val="nil"/>
              <w:bottom w:val="nil"/>
              <w:right w:val="nil"/>
            </w:tcBorders>
            <w:vAlign w:val="center"/>
          </w:tcPr>
          <w:p w:rsidR="00E81A9C" w:rsidRDefault="00E81A9C" w:rsidP="00E81A9C"/>
        </w:tc>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Classroom setup</w:t>
            </w:r>
          </w:p>
        </w:tc>
        <w:sdt>
          <w:sdtPr>
            <w:id w:val="-678584687"/>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Child care</w:t>
            </w:r>
          </w:p>
        </w:tc>
        <w:sdt>
          <w:sdtPr>
            <w:id w:val="1908029785"/>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pPr>
              <w:ind w:left="720"/>
            </w:pPr>
            <w:r>
              <w:t>Not what was expected</w:t>
            </w:r>
          </w:p>
        </w:tc>
        <w:sdt>
          <w:sdtPr>
            <w:id w:val="-1912611495"/>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Class environment</w:t>
            </w:r>
          </w:p>
        </w:tc>
        <w:sdt>
          <w:sdtPr>
            <w:id w:val="200682724"/>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Transportation</w:t>
            </w:r>
          </w:p>
        </w:tc>
        <w:sdt>
          <w:sdtPr>
            <w:id w:val="1825390250"/>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pPr>
              <w:ind w:left="720"/>
            </w:pPr>
            <w:r>
              <w:t>Site location change</w:t>
            </w:r>
          </w:p>
        </w:tc>
        <w:sdt>
          <w:sdtPr>
            <w:id w:val="-474604981"/>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Classroom composition</w:t>
            </w:r>
          </w:p>
        </w:tc>
        <w:sdt>
          <w:sdtPr>
            <w:id w:val="1382520915"/>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Family issues</w:t>
            </w:r>
          </w:p>
        </w:tc>
        <w:sdt>
          <w:sdtPr>
            <w:id w:val="2001990509"/>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pPr>
              <w:ind w:left="720"/>
            </w:pPr>
            <w:r>
              <w:t>Class schedule change</w:t>
            </w:r>
          </w:p>
        </w:tc>
        <w:sdt>
          <w:sdtPr>
            <w:id w:val="-1787724756"/>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4385" w:type="dxa"/>
            <w:gridSpan w:val="2"/>
            <w:tcBorders>
              <w:top w:val="nil"/>
              <w:left w:val="nil"/>
              <w:bottom w:val="nil"/>
              <w:right w:val="nil"/>
            </w:tcBorders>
            <w:vAlign w:val="center"/>
          </w:tcPr>
          <w:p w:rsidR="00E81A9C" w:rsidRDefault="00E81A9C" w:rsidP="00E81A9C">
            <w:r w:rsidRPr="005C1751">
              <w:rPr>
                <w:b/>
              </w:rPr>
              <w:t>Program planning and administration</w:t>
            </w:r>
          </w:p>
        </w:tc>
        <w:tc>
          <w:tcPr>
            <w:tcW w:w="3690" w:type="dxa"/>
            <w:tcBorders>
              <w:top w:val="nil"/>
              <w:left w:val="nil"/>
              <w:bottom w:val="nil"/>
              <w:right w:val="nil"/>
            </w:tcBorders>
            <w:vAlign w:val="center"/>
          </w:tcPr>
          <w:p w:rsidR="00E81A9C" w:rsidRDefault="00E81A9C" w:rsidP="00E81A9C">
            <w:pPr>
              <w:ind w:left="720"/>
            </w:pPr>
            <w:r>
              <w:t>Health Issues</w:t>
            </w:r>
          </w:p>
        </w:tc>
        <w:sdt>
          <w:sdtPr>
            <w:id w:val="-871235647"/>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tc>
        <w:sdt>
          <w:sdtPr>
            <w:id w:val="1003553471"/>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Operating hours</w:t>
            </w:r>
          </w:p>
        </w:tc>
        <w:sdt>
          <w:sdtPr>
            <w:id w:val="696820138"/>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Substance abuse</w:t>
            </w:r>
          </w:p>
        </w:tc>
        <w:sdt>
          <w:sdtPr>
            <w:id w:val="-1535806486"/>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r>
              <w:rPr>
                <w:b/>
              </w:rPr>
              <w:t>Transitions</w:t>
            </w:r>
          </w:p>
        </w:tc>
        <w:tc>
          <w:tcPr>
            <w:tcW w:w="1440" w:type="dxa"/>
            <w:tcBorders>
              <w:top w:val="nil"/>
              <w:left w:val="nil"/>
              <w:bottom w:val="nil"/>
              <w:right w:val="nil"/>
            </w:tcBorders>
            <w:vAlign w:val="center"/>
          </w:tcPr>
          <w:p w:rsidR="00E81A9C" w:rsidRDefault="00E81A9C" w:rsidP="00E81A9C"/>
        </w:tc>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Class availability</w:t>
            </w:r>
          </w:p>
        </w:tc>
        <w:sdt>
          <w:sdtPr>
            <w:id w:val="1699974222"/>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Self-esteem issues</w:t>
            </w:r>
          </w:p>
        </w:tc>
        <w:sdt>
          <w:sdtPr>
            <w:id w:val="1372661426"/>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Default="00E81A9C" w:rsidP="00E81A9C">
            <w:pPr>
              <w:ind w:left="720"/>
            </w:pPr>
            <w:r>
              <w:t>Work schedule</w:t>
            </w:r>
          </w:p>
        </w:tc>
        <w:sdt>
          <w:sdtPr>
            <w:id w:val="840738459"/>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sidRPr="00C343CF">
                  <w:rPr>
                    <w:rFonts w:ascii="Segoe UI Symbol" w:hAnsi="Segoe UI Symbol" w:cs="Segoe UI Symbol"/>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Program expectations</w:t>
            </w:r>
          </w:p>
        </w:tc>
        <w:sdt>
          <w:sdtPr>
            <w:id w:val="1854139146"/>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r>
              <w:t>Referrals not available</w:t>
            </w:r>
          </w:p>
        </w:tc>
        <w:sdt>
          <w:sdtPr>
            <w:id w:val="-1027099894"/>
            <w14:checkbox>
              <w14:checked w14:val="0"/>
              <w14:checkedState w14:val="2612" w14:font="MS Gothic"/>
              <w14:uncheckedState w14:val="2610" w14:font="MS Gothic"/>
            </w14:checkbox>
          </w:sdtPr>
          <w:sdtEndPr/>
          <w:sdtContent>
            <w:tc>
              <w:tcPr>
                <w:tcW w:w="1170"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4050" w:type="dxa"/>
            <w:tcBorders>
              <w:top w:val="nil"/>
              <w:left w:val="nil"/>
              <w:bottom w:val="nil"/>
              <w:right w:val="nil"/>
            </w:tcBorders>
            <w:vAlign w:val="center"/>
          </w:tcPr>
          <w:p w:rsidR="00E81A9C" w:rsidRPr="00225EC3" w:rsidRDefault="00E81A9C" w:rsidP="00E81A9C">
            <w:pPr>
              <w:ind w:left="720"/>
            </w:pPr>
            <w:r>
              <w:t>Services not available</w:t>
            </w:r>
          </w:p>
        </w:tc>
        <w:sdt>
          <w:sdtPr>
            <w:id w:val="664903693"/>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sidRPr="00C343CF">
                  <w:rPr>
                    <w:rFonts w:ascii="Segoe UI Symbol" w:hAnsi="Segoe UI Symbol" w:cs="Segoe UI Symbol"/>
                  </w:rPr>
                  <w:t>☐</w:t>
                </w:r>
              </w:p>
            </w:tc>
          </w:sdtContent>
        </w:sdt>
      </w:tr>
      <w:tr w:rsidR="00E81A9C" w:rsidTr="00D12708">
        <w:trPr>
          <w:trHeight w:val="504"/>
        </w:trPr>
        <w:tc>
          <w:tcPr>
            <w:tcW w:w="385" w:type="dxa"/>
            <w:tcBorders>
              <w:top w:val="nil"/>
              <w:left w:val="nil"/>
              <w:bottom w:val="nil"/>
              <w:right w:val="nil"/>
            </w:tcBorders>
            <w:vAlign w:val="center"/>
          </w:tcPr>
          <w:p w:rsidR="00E81A9C" w:rsidRDefault="00E81A9C" w:rsidP="00E81A9C">
            <w:pPr>
              <w:jc w:val="center"/>
            </w:pPr>
          </w:p>
        </w:tc>
        <w:tc>
          <w:tcPr>
            <w:tcW w:w="3189" w:type="dxa"/>
            <w:tcBorders>
              <w:top w:val="nil"/>
              <w:left w:val="nil"/>
              <w:bottom w:val="nil"/>
              <w:right w:val="nil"/>
            </w:tcBorders>
            <w:vAlign w:val="center"/>
          </w:tcPr>
          <w:p w:rsidR="00E81A9C" w:rsidRDefault="00E81A9C" w:rsidP="00E81A9C">
            <w:pPr>
              <w:ind w:left="720"/>
            </w:pPr>
            <w:r>
              <w:t>Staff interactions</w:t>
            </w:r>
          </w:p>
        </w:tc>
        <w:sdt>
          <w:sdtPr>
            <w:id w:val="890311419"/>
            <w14:checkbox>
              <w14:checked w14:val="0"/>
              <w14:checkedState w14:val="2612" w14:font="MS Gothic"/>
              <w14:uncheckedState w14:val="2610" w14:font="MS Gothic"/>
            </w14:checkbox>
          </w:sdtPr>
          <w:sdtEndPr/>
          <w:sdtContent>
            <w:tc>
              <w:tcPr>
                <w:tcW w:w="1196" w:type="dxa"/>
                <w:tcBorders>
                  <w:top w:val="nil"/>
                  <w:left w:val="nil"/>
                  <w:bottom w:val="nil"/>
                  <w:right w:val="nil"/>
                </w:tcBorders>
                <w:vAlign w:val="center"/>
              </w:tcPr>
              <w:p w:rsidR="00E81A9C" w:rsidRDefault="00E81A9C" w:rsidP="00E81A9C">
                <w:r>
                  <w:rPr>
                    <w:rFonts w:ascii="MS Gothic" w:eastAsia="MS Gothic" w:hAnsi="MS Gothic" w:hint="eastAsia"/>
                  </w:rPr>
                  <w:t>☐</w:t>
                </w:r>
              </w:p>
            </w:tc>
          </w:sdtContent>
        </w:sdt>
        <w:tc>
          <w:tcPr>
            <w:tcW w:w="3690" w:type="dxa"/>
            <w:tcBorders>
              <w:top w:val="nil"/>
              <w:left w:val="nil"/>
              <w:bottom w:val="nil"/>
              <w:right w:val="nil"/>
            </w:tcBorders>
            <w:vAlign w:val="center"/>
          </w:tcPr>
          <w:p w:rsidR="00E81A9C" w:rsidRDefault="00E81A9C" w:rsidP="00E81A9C">
            <w:pPr>
              <w:ind w:left="720"/>
            </w:pPr>
          </w:p>
        </w:tc>
        <w:tc>
          <w:tcPr>
            <w:tcW w:w="1170" w:type="dxa"/>
            <w:tcBorders>
              <w:top w:val="nil"/>
              <w:left w:val="nil"/>
              <w:bottom w:val="nil"/>
              <w:right w:val="nil"/>
            </w:tcBorders>
            <w:vAlign w:val="center"/>
          </w:tcPr>
          <w:p w:rsidR="00E81A9C" w:rsidRDefault="00E81A9C" w:rsidP="00E81A9C"/>
        </w:tc>
        <w:tc>
          <w:tcPr>
            <w:tcW w:w="4050" w:type="dxa"/>
            <w:tcBorders>
              <w:top w:val="nil"/>
              <w:left w:val="nil"/>
              <w:bottom w:val="nil"/>
              <w:right w:val="nil"/>
            </w:tcBorders>
            <w:vAlign w:val="center"/>
          </w:tcPr>
          <w:p w:rsidR="00E81A9C" w:rsidRPr="00225EC3" w:rsidRDefault="00E81A9C" w:rsidP="00E81A9C">
            <w:pPr>
              <w:ind w:left="720"/>
            </w:pPr>
            <w:r>
              <w:t>Advising/counseling not available</w:t>
            </w:r>
          </w:p>
        </w:tc>
        <w:sdt>
          <w:sdtPr>
            <w:id w:val="743687042"/>
            <w14:checkbox>
              <w14:checked w14:val="0"/>
              <w14:checkedState w14:val="2612" w14:font="MS Gothic"/>
              <w14:uncheckedState w14:val="2610" w14:font="MS Gothic"/>
            </w14:checkbox>
          </w:sdtPr>
          <w:sdtEndPr/>
          <w:sdtContent>
            <w:tc>
              <w:tcPr>
                <w:tcW w:w="1440" w:type="dxa"/>
                <w:tcBorders>
                  <w:top w:val="nil"/>
                  <w:left w:val="nil"/>
                  <w:bottom w:val="nil"/>
                  <w:right w:val="nil"/>
                </w:tcBorders>
                <w:vAlign w:val="center"/>
              </w:tcPr>
              <w:p w:rsidR="00E81A9C" w:rsidRDefault="00E81A9C" w:rsidP="00E81A9C">
                <w:r w:rsidRPr="00C343CF">
                  <w:rPr>
                    <w:rFonts w:ascii="Segoe UI Symbol" w:hAnsi="Segoe UI Symbol" w:cs="Segoe UI Symbol"/>
                  </w:rPr>
                  <w:t>☐</w:t>
                </w:r>
              </w:p>
            </w:tc>
          </w:sdtContent>
        </w:sdt>
      </w:tr>
    </w:tbl>
    <w:p w:rsidR="00B443C0" w:rsidRDefault="00B443C0"/>
    <w:tbl>
      <w:tblPr>
        <w:tblStyle w:val="TableGrid"/>
        <w:tblW w:w="15120" w:type="dxa"/>
        <w:tblInd w:w="-1085" w:type="dxa"/>
        <w:tblLook w:val="04A0" w:firstRow="1" w:lastRow="0" w:firstColumn="1" w:lastColumn="0" w:noHBand="0" w:noVBand="1"/>
      </w:tblPr>
      <w:tblGrid>
        <w:gridCol w:w="15120"/>
      </w:tblGrid>
      <w:tr w:rsidR="00B443C0" w:rsidRPr="00B26B58" w:rsidTr="00B443C0">
        <w:trPr>
          <w:trHeight w:val="20"/>
        </w:trPr>
        <w:tc>
          <w:tcPr>
            <w:tcW w:w="15120" w:type="dxa"/>
            <w:tcBorders>
              <w:bottom w:val="nil"/>
            </w:tcBorders>
          </w:tcPr>
          <w:p w:rsidR="00B443C0" w:rsidRPr="00B26B58" w:rsidRDefault="00B443C0" w:rsidP="00B443C0">
            <w:pPr>
              <w:rPr>
                <w:b/>
              </w:rPr>
            </w:pPr>
            <w:r w:rsidRPr="00B26B58">
              <w:rPr>
                <w:b/>
                <w:sz w:val="24"/>
              </w:rPr>
              <w:t>Comments</w:t>
            </w:r>
          </w:p>
        </w:tc>
      </w:tr>
      <w:tr w:rsidR="00B443C0" w:rsidTr="00E81A9C">
        <w:trPr>
          <w:trHeight w:val="1008"/>
        </w:trPr>
        <w:tc>
          <w:tcPr>
            <w:tcW w:w="15120" w:type="dxa"/>
            <w:tcBorders>
              <w:top w:val="nil"/>
              <w:bottom w:val="single" w:sz="4" w:space="0" w:color="auto"/>
            </w:tcBorders>
          </w:tcPr>
          <w:p w:rsidR="00B443C0" w:rsidRDefault="00B443C0" w:rsidP="00B443C0"/>
        </w:tc>
      </w:tr>
    </w:tbl>
    <w:p w:rsidR="001E62B0" w:rsidRDefault="001E62B0">
      <w:pPr>
        <w:sectPr w:rsidR="001E62B0" w:rsidSect="00225EC3">
          <w:footerReference w:type="default" r:id="rId12"/>
          <w:pgSz w:w="15840" w:h="12240" w:orient="landscape" w:code="1"/>
          <w:pgMar w:top="1008" w:right="806" w:bottom="720" w:left="1440" w:header="360" w:footer="360" w:gutter="0"/>
          <w:pgNumType w:start="1"/>
          <w:cols w:space="720"/>
          <w:docGrid w:linePitch="360"/>
        </w:sectPr>
      </w:pPr>
    </w:p>
    <w:p w:rsidR="00C976E9" w:rsidRDefault="00C976E9" w:rsidP="006C1925">
      <w:pPr>
        <w:jc w:val="center"/>
        <w:rPr>
          <w:rFonts w:eastAsia="Arial" w:cstheme="minorHAnsi"/>
          <w:b/>
          <w:bCs/>
          <w:sz w:val="28"/>
        </w:rPr>
        <w:sectPr w:rsidR="00C976E9" w:rsidSect="001E62B0">
          <w:footerReference w:type="default" r:id="rId13"/>
          <w:pgSz w:w="12240" w:h="15840"/>
          <w:pgMar w:top="1440" w:right="446" w:bottom="1440" w:left="720" w:header="720" w:footer="720" w:gutter="0"/>
          <w:cols w:space="720"/>
          <w:docGrid w:linePitch="360"/>
        </w:sectPr>
      </w:pPr>
    </w:p>
    <w:p w:rsidR="006C1925" w:rsidRDefault="00C976E9" w:rsidP="006C1925">
      <w:pPr>
        <w:jc w:val="center"/>
      </w:pPr>
      <w:r>
        <w:rPr>
          <w:rFonts w:eastAsia="Arial" w:cstheme="minorHAnsi"/>
          <w:b/>
          <w:bCs/>
          <w:sz w:val="28"/>
        </w:rPr>
        <w:t xml:space="preserve">Retention </w:t>
      </w:r>
      <w:r w:rsidR="006C1925">
        <w:rPr>
          <w:rFonts w:eastAsia="Arial" w:cstheme="minorHAnsi"/>
          <w:b/>
          <w:bCs/>
          <w:sz w:val="28"/>
        </w:rPr>
        <w:t>Success Factor Summary</w:t>
      </w:r>
    </w:p>
    <w:p w:rsidR="006C1925" w:rsidRDefault="006C1925"/>
    <w:p w:rsidR="006C1925" w:rsidRPr="006C1925" w:rsidRDefault="006C1925" w:rsidP="006C1925">
      <w:pPr>
        <w:ind w:left="2160"/>
        <w:rPr>
          <w:b/>
        </w:rPr>
      </w:pPr>
      <w:r w:rsidRPr="006C1925">
        <w:rPr>
          <w:b/>
        </w:rPr>
        <w:t>Directions</w:t>
      </w:r>
    </w:p>
    <w:p w:rsidR="006C1925" w:rsidRDefault="006C1925" w:rsidP="00F21E37">
      <w:pPr>
        <w:pStyle w:val="ListParagraph"/>
        <w:numPr>
          <w:ilvl w:val="4"/>
          <w:numId w:val="18"/>
        </w:numPr>
        <w:ind w:left="2520"/>
      </w:pPr>
      <w:r>
        <w:t xml:space="preserve">Record the </w:t>
      </w:r>
      <w:r w:rsidR="00C976E9">
        <w:t xml:space="preserve">number of </w:t>
      </w:r>
      <w:r>
        <w:t xml:space="preserve">responses from each Indicator in the chart below.  </w:t>
      </w:r>
    </w:p>
    <w:p w:rsidR="006C1925" w:rsidRDefault="006C1925" w:rsidP="00F21E37">
      <w:pPr>
        <w:pStyle w:val="ListParagraph"/>
        <w:numPr>
          <w:ilvl w:val="4"/>
          <w:numId w:val="18"/>
        </w:numPr>
        <w:ind w:left="2520"/>
      </w:pPr>
      <w:r>
        <w:t xml:space="preserve">Use the information to identify and prioritize improvement areas </w:t>
      </w:r>
    </w:p>
    <w:p w:rsidR="006C1925" w:rsidRDefault="006C1925" w:rsidP="00F21E37">
      <w:pPr>
        <w:pStyle w:val="ListParagraph"/>
        <w:ind w:left="2520"/>
      </w:pPr>
      <w:r>
        <w:t>and outline a Success Factor Action Plan.</w:t>
      </w:r>
    </w:p>
    <w:p w:rsidR="006C1925" w:rsidRDefault="006C1925" w:rsidP="006C1925"/>
    <w:p w:rsidR="006C1925" w:rsidRDefault="006C1925"/>
    <w:p w:rsidR="006C1925" w:rsidRDefault="006C1925"/>
    <w:tbl>
      <w:tblPr>
        <w:tblStyle w:val="TableGrid"/>
        <w:tblW w:w="0" w:type="auto"/>
        <w:tblInd w:w="-185" w:type="dxa"/>
        <w:tblLook w:val="04A0" w:firstRow="1" w:lastRow="0" w:firstColumn="1" w:lastColumn="0" w:noHBand="0" w:noVBand="1"/>
      </w:tblPr>
      <w:tblGrid>
        <w:gridCol w:w="773"/>
        <w:gridCol w:w="4087"/>
        <w:gridCol w:w="1440"/>
        <w:gridCol w:w="1320"/>
        <w:gridCol w:w="1320"/>
        <w:gridCol w:w="1320"/>
        <w:gridCol w:w="989"/>
      </w:tblGrid>
      <w:tr w:rsidR="006C1925" w:rsidTr="00225EC3">
        <w:trPr>
          <w:trHeight w:val="800"/>
        </w:trPr>
        <w:tc>
          <w:tcPr>
            <w:tcW w:w="773" w:type="dxa"/>
            <w:tcBorders>
              <w:bottom w:val="single" w:sz="12" w:space="0" w:color="auto"/>
            </w:tcBorders>
          </w:tcPr>
          <w:p w:rsidR="006C1925" w:rsidRDefault="006C1925">
            <w:r>
              <w:br w:type="page"/>
            </w:r>
          </w:p>
          <w:p w:rsidR="006C1925" w:rsidRDefault="006C1925"/>
        </w:tc>
        <w:tc>
          <w:tcPr>
            <w:tcW w:w="4087" w:type="dxa"/>
            <w:tcBorders>
              <w:bottom w:val="single" w:sz="12" w:space="0" w:color="auto"/>
            </w:tcBorders>
            <w:vAlign w:val="center"/>
          </w:tcPr>
          <w:p w:rsidR="006C1925" w:rsidRPr="006C1925" w:rsidRDefault="006C1925" w:rsidP="006C1925">
            <w:pPr>
              <w:rPr>
                <w:b/>
              </w:rPr>
            </w:pPr>
            <w:r w:rsidRPr="006C1925">
              <w:rPr>
                <w:b/>
              </w:rPr>
              <w:t>Indicator of Program Quality</w:t>
            </w:r>
          </w:p>
        </w:tc>
        <w:tc>
          <w:tcPr>
            <w:tcW w:w="1440" w:type="dxa"/>
            <w:tcBorders>
              <w:bottom w:val="single" w:sz="12" w:space="0" w:color="auto"/>
            </w:tcBorders>
            <w:vAlign w:val="center"/>
          </w:tcPr>
          <w:p w:rsidR="006C1925" w:rsidRPr="006C1925" w:rsidRDefault="006C1925" w:rsidP="006C1925">
            <w:pPr>
              <w:jc w:val="center"/>
            </w:pPr>
            <w:r w:rsidRPr="006C1925">
              <w:t>Total number of questions</w:t>
            </w:r>
          </w:p>
        </w:tc>
        <w:tc>
          <w:tcPr>
            <w:tcW w:w="1320" w:type="dxa"/>
            <w:tcBorders>
              <w:bottom w:val="single" w:sz="12" w:space="0" w:color="auto"/>
            </w:tcBorders>
            <w:vAlign w:val="center"/>
          </w:tcPr>
          <w:p w:rsidR="006C1925" w:rsidRDefault="006C1925" w:rsidP="006C1925">
            <w:pPr>
              <w:jc w:val="center"/>
              <w:rPr>
                <w:b/>
              </w:rPr>
            </w:pPr>
            <w:r w:rsidRPr="006C1925">
              <w:t xml:space="preserve">Number of </w:t>
            </w:r>
            <w:r w:rsidRPr="006C1925">
              <w:rPr>
                <w:b/>
              </w:rPr>
              <w:t>Usually</w:t>
            </w:r>
          </w:p>
          <w:p w:rsidR="006C1925" w:rsidRPr="006C1925" w:rsidRDefault="006C1925" w:rsidP="006C1925">
            <w:pPr>
              <w:jc w:val="center"/>
            </w:pPr>
            <w:r>
              <w:t>answers</w:t>
            </w:r>
          </w:p>
        </w:tc>
        <w:tc>
          <w:tcPr>
            <w:tcW w:w="1320" w:type="dxa"/>
            <w:tcBorders>
              <w:bottom w:val="single" w:sz="12" w:space="0" w:color="auto"/>
            </w:tcBorders>
            <w:vAlign w:val="center"/>
          </w:tcPr>
          <w:p w:rsidR="006C1925" w:rsidRDefault="006C1925" w:rsidP="006C1925">
            <w:pPr>
              <w:jc w:val="center"/>
              <w:rPr>
                <w:b/>
              </w:rPr>
            </w:pPr>
            <w:r w:rsidRPr="006C1925">
              <w:t xml:space="preserve">Number of </w:t>
            </w:r>
            <w:r w:rsidRPr="006C1925">
              <w:rPr>
                <w:b/>
              </w:rPr>
              <w:t>Sometimes</w:t>
            </w:r>
            <w:r>
              <w:rPr>
                <w:b/>
              </w:rPr>
              <w:t xml:space="preserve"> </w:t>
            </w:r>
          </w:p>
          <w:p w:rsidR="006C1925" w:rsidRPr="006C1925" w:rsidRDefault="006C1925" w:rsidP="006C1925">
            <w:pPr>
              <w:jc w:val="center"/>
              <w:rPr>
                <w:b/>
              </w:rPr>
            </w:pPr>
            <w:r>
              <w:t>answers</w:t>
            </w:r>
          </w:p>
        </w:tc>
        <w:tc>
          <w:tcPr>
            <w:tcW w:w="1320" w:type="dxa"/>
            <w:tcBorders>
              <w:bottom w:val="single" w:sz="12" w:space="0" w:color="auto"/>
            </w:tcBorders>
            <w:vAlign w:val="center"/>
          </w:tcPr>
          <w:p w:rsidR="006C1925" w:rsidRDefault="006C1925" w:rsidP="006C1925">
            <w:pPr>
              <w:jc w:val="center"/>
              <w:rPr>
                <w:b/>
              </w:rPr>
            </w:pPr>
            <w:r w:rsidRPr="006C1925">
              <w:t xml:space="preserve">Number of </w:t>
            </w:r>
            <w:r w:rsidRPr="006C1925">
              <w:rPr>
                <w:b/>
              </w:rPr>
              <w:t>Rarely</w:t>
            </w:r>
            <w:r>
              <w:rPr>
                <w:b/>
              </w:rPr>
              <w:t xml:space="preserve"> </w:t>
            </w:r>
          </w:p>
          <w:p w:rsidR="006C1925" w:rsidRPr="006C1925" w:rsidRDefault="006C1925" w:rsidP="006C1925">
            <w:pPr>
              <w:jc w:val="center"/>
              <w:rPr>
                <w:b/>
              </w:rPr>
            </w:pPr>
            <w:r>
              <w:t>answers</w:t>
            </w:r>
          </w:p>
        </w:tc>
        <w:tc>
          <w:tcPr>
            <w:tcW w:w="989" w:type="dxa"/>
            <w:tcBorders>
              <w:bottom w:val="single" w:sz="12" w:space="0" w:color="auto"/>
            </w:tcBorders>
            <w:vAlign w:val="center"/>
          </w:tcPr>
          <w:p w:rsidR="006C1925" w:rsidRDefault="006C1925" w:rsidP="006C1925">
            <w:pPr>
              <w:jc w:val="center"/>
            </w:pPr>
            <w:r>
              <w:t>Priority rank</w:t>
            </w:r>
          </w:p>
        </w:tc>
      </w:tr>
      <w:tr w:rsidR="006C1925" w:rsidTr="00225EC3">
        <w:trPr>
          <w:trHeight w:val="864"/>
        </w:trPr>
        <w:tc>
          <w:tcPr>
            <w:tcW w:w="773" w:type="dxa"/>
            <w:tcBorders>
              <w:top w:val="single" w:sz="12" w:space="0" w:color="auto"/>
            </w:tcBorders>
            <w:vAlign w:val="center"/>
          </w:tcPr>
          <w:p w:rsidR="006C1925" w:rsidRDefault="006C1925" w:rsidP="006C1925">
            <w:pPr>
              <w:jc w:val="center"/>
            </w:pPr>
            <w:r>
              <w:t>1</w:t>
            </w:r>
          </w:p>
        </w:tc>
        <w:tc>
          <w:tcPr>
            <w:tcW w:w="4087" w:type="dxa"/>
            <w:tcBorders>
              <w:top w:val="single" w:sz="12" w:space="0" w:color="auto"/>
            </w:tcBorders>
            <w:vAlign w:val="center"/>
          </w:tcPr>
          <w:p w:rsidR="006C1925" w:rsidRDefault="006C1925" w:rsidP="006C1925">
            <w:r>
              <w:t>Student achievement</w:t>
            </w:r>
          </w:p>
        </w:tc>
        <w:tc>
          <w:tcPr>
            <w:tcW w:w="1440" w:type="dxa"/>
            <w:tcBorders>
              <w:top w:val="single" w:sz="12" w:space="0" w:color="auto"/>
            </w:tcBorders>
            <w:vAlign w:val="center"/>
          </w:tcPr>
          <w:p w:rsidR="006C1925" w:rsidRDefault="00C976E9" w:rsidP="006C1925">
            <w:pPr>
              <w:jc w:val="center"/>
            </w:pPr>
            <w:r>
              <w:t>15</w:t>
            </w:r>
          </w:p>
        </w:tc>
        <w:tc>
          <w:tcPr>
            <w:tcW w:w="1320" w:type="dxa"/>
            <w:tcBorders>
              <w:top w:val="single" w:sz="12" w:space="0" w:color="auto"/>
            </w:tcBorders>
            <w:vAlign w:val="center"/>
          </w:tcPr>
          <w:p w:rsidR="006C1925" w:rsidRDefault="006C1925" w:rsidP="006C1925">
            <w:pPr>
              <w:jc w:val="center"/>
            </w:pPr>
          </w:p>
        </w:tc>
        <w:tc>
          <w:tcPr>
            <w:tcW w:w="1320" w:type="dxa"/>
            <w:tcBorders>
              <w:top w:val="single" w:sz="12" w:space="0" w:color="auto"/>
            </w:tcBorders>
            <w:vAlign w:val="center"/>
          </w:tcPr>
          <w:p w:rsidR="006C1925" w:rsidRDefault="006C1925" w:rsidP="006C1925">
            <w:pPr>
              <w:jc w:val="center"/>
            </w:pPr>
          </w:p>
        </w:tc>
        <w:tc>
          <w:tcPr>
            <w:tcW w:w="1320" w:type="dxa"/>
            <w:tcBorders>
              <w:top w:val="single" w:sz="12" w:space="0" w:color="auto"/>
            </w:tcBorders>
            <w:vAlign w:val="center"/>
          </w:tcPr>
          <w:p w:rsidR="006C1925" w:rsidRDefault="006C1925" w:rsidP="006C1925">
            <w:pPr>
              <w:jc w:val="center"/>
            </w:pPr>
          </w:p>
        </w:tc>
        <w:tc>
          <w:tcPr>
            <w:tcW w:w="989" w:type="dxa"/>
            <w:tcBorders>
              <w:top w:val="single" w:sz="12" w:space="0" w:color="auto"/>
            </w:tcBorders>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2</w:t>
            </w:r>
          </w:p>
        </w:tc>
        <w:tc>
          <w:tcPr>
            <w:tcW w:w="4087" w:type="dxa"/>
            <w:vAlign w:val="center"/>
          </w:tcPr>
          <w:p w:rsidR="006C1925" w:rsidRDefault="006C1925" w:rsidP="006C1925">
            <w:r>
              <w:t>Physical environment</w:t>
            </w:r>
          </w:p>
        </w:tc>
        <w:tc>
          <w:tcPr>
            <w:tcW w:w="1440" w:type="dxa"/>
            <w:vAlign w:val="center"/>
          </w:tcPr>
          <w:p w:rsidR="006C1925" w:rsidRDefault="00C976E9" w:rsidP="006C1925">
            <w:pPr>
              <w:jc w:val="center"/>
            </w:pPr>
            <w:r>
              <w:t>14</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3</w:t>
            </w:r>
          </w:p>
        </w:tc>
        <w:tc>
          <w:tcPr>
            <w:tcW w:w="4087" w:type="dxa"/>
            <w:vAlign w:val="center"/>
          </w:tcPr>
          <w:p w:rsidR="006C1925" w:rsidRDefault="006C1925" w:rsidP="006C1925">
            <w:r>
              <w:t>Program planning and administration</w:t>
            </w:r>
          </w:p>
        </w:tc>
        <w:tc>
          <w:tcPr>
            <w:tcW w:w="1440" w:type="dxa"/>
            <w:vAlign w:val="center"/>
          </w:tcPr>
          <w:p w:rsidR="006C1925" w:rsidRDefault="00C976E9" w:rsidP="006C1925">
            <w:pPr>
              <w:jc w:val="center"/>
            </w:pPr>
            <w:r>
              <w:t>51</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4</w:t>
            </w:r>
          </w:p>
        </w:tc>
        <w:tc>
          <w:tcPr>
            <w:tcW w:w="4087" w:type="dxa"/>
            <w:vAlign w:val="center"/>
          </w:tcPr>
          <w:p w:rsidR="006C1925" w:rsidRDefault="006C1925" w:rsidP="006C1925">
            <w:r>
              <w:t>Curriculum and Instruction</w:t>
            </w:r>
          </w:p>
        </w:tc>
        <w:tc>
          <w:tcPr>
            <w:tcW w:w="1440" w:type="dxa"/>
            <w:vAlign w:val="center"/>
          </w:tcPr>
          <w:p w:rsidR="006C1925" w:rsidRDefault="00C976E9" w:rsidP="006C1925">
            <w:pPr>
              <w:jc w:val="center"/>
            </w:pPr>
            <w:r>
              <w:t>3</w:t>
            </w:r>
            <w:r w:rsidR="00F21E37">
              <w:t>5</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5</w:t>
            </w:r>
          </w:p>
        </w:tc>
        <w:tc>
          <w:tcPr>
            <w:tcW w:w="4087" w:type="dxa"/>
            <w:vAlign w:val="center"/>
          </w:tcPr>
          <w:p w:rsidR="006C1925" w:rsidRDefault="006C1925" w:rsidP="006C1925">
            <w:r>
              <w:t>Professional development</w:t>
            </w:r>
          </w:p>
        </w:tc>
        <w:tc>
          <w:tcPr>
            <w:tcW w:w="1440" w:type="dxa"/>
            <w:vAlign w:val="center"/>
          </w:tcPr>
          <w:p w:rsidR="006C1925" w:rsidRDefault="00C976E9" w:rsidP="006C1925">
            <w:pPr>
              <w:jc w:val="center"/>
            </w:pPr>
            <w:r>
              <w:t>11</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6</w:t>
            </w:r>
          </w:p>
        </w:tc>
        <w:tc>
          <w:tcPr>
            <w:tcW w:w="4087" w:type="dxa"/>
            <w:vAlign w:val="center"/>
          </w:tcPr>
          <w:p w:rsidR="006C1925" w:rsidRDefault="006C1925" w:rsidP="006C1925">
            <w:r>
              <w:t>Support services</w:t>
            </w:r>
          </w:p>
        </w:tc>
        <w:tc>
          <w:tcPr>
            <w:tcW w:w="1440" w:type="dxa"/>
            <w:vAlign w:val="center"/>
          </w:tcPr>
          <w:p w:rsidR="006C1925" w:rsidRDefault="00C976E9" w:rsidP="006C1925">
            <w:pPr>
              <w:jc w:val="center"/>
            </w:pPr>
            <w:r>
              <w:t>18</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7</w:t>
            </w:r>
          </w:p>
        </w:tc>
        <w:tc>
          <w:tcPr>
            <w:tcW w:w="4087" w:type="dxa"/>
            <w:vAlign w:val="center"/>
          </w:tcPr>
          <w:p w:rsidR="006C1925" w:rsidRDefault="006C1925" w:rsidP="006C1925">
            <w:r>
              <w:t>Program promotion and recruitment</w:t>
            </w:r>
          </w:p>
        </w:tc>
        <w:tc>
          <w:tcPr>
            <w:tcW w:w="1440" w:type="dxa"/>
            <w:vAlign w:val="center"/>
          </w:tcPr>
          <w:p w:rsidR="006C1925" w:rsidRDefault="00C976E9" w:rsidP="006C1925">
            <w:pPr>
              <w:jc w:val="center"/>
            </w:pPr>
            <w:r>
              <w:t>15</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8</w:t>
            </w:r>
          </w:p>
        </w:tc>
        <w:tc>
          <w:tcPr>
            <w:tcW w:w="4087" w:type="dxa"/>
            <w:vAlign w:val="center"/>
          </w:tcPr>
          <w:p w:rsidR="006C1925" w:rsidRDefault="006C1925" w:rsidP="006C1925">
            <w:r>
              <w:t>Transitions</w:t>
            </w:r>
          </w:p>
        </w:tc>
        <w:tc>
          <w:tcPr>
            <w:tcW w:w="1440" w:type="dxa"/>
            <w:vAlign w:val="center"/>
          </w:tcPr>
          <w:p w:rsidR="006C1925" w:rsidRDefault="00C976E9" w:rsidP="006C1925">
            <w:pPr>
              <w:jc w:val="center"/>
            </w:pPr>
            <w:r>
              <w:t>32</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r w:rsidR="006C1925" w:rsidTr="00225EC3">
        <w:trPr>
          <w:trHeight w:val="864"/>
        </w:trPr>
        <w:tc>
          <w:tcPr>
            <w:tcW w:w="773" w:type="dxa"/>
            <w:vAlign w:val="center"/>
          </w:tcPr>
          <w:p w:rsidR="006C1925" w:rsidRDefault="006C1925" w:rsidP="006C1925">
            <w:pPr>
              <w:jc w:val="center"/>
            </w:pPr>
            <w:r>
              <w:t>9</w:t>
            </w:r>
          </w:p>
        </w:tc>
        <w:tc>
          <w:tcPr>
            <w:tcW w:w="4087" w:type="dxa"/>
            <w:vAlign w:val="center"/>
          </w:tcPr>
          <w:p w:rsidR="006C1925" w:rsidRDefault="006C1925" w:rsidP="006C1925">
            <w:r>
              <w:t>Retention implementation practices</w:t>
            </w:r>
          </w:p>
        </w:tc>
        <w:tc>
          <w:tcPr>
            <w:tcW w:w="1440" w:type="dxa"/>
            <w:vAlign w:val="center"/>
          </w:tcPr>
          <w:p w:rsidR="006C1925" w:rsidRDefault="00C976E9" w:rsidP="006C1925">
            <w:pPr>
              <w:jc w:val="center"/>
            </w:pPr>
            <w:r>
              <w:t>17</w:t>
            </w: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1320" w:type="dxa"/>
            <w:vAlign w:val="center"/>
          </w:tcPr>
          <w:p w:rsidR="006C1925" w:rsidRDefault="006C1925" w:rsidP="006C1925">
            <w:pPr>
              <w:jc w:val="center"/>
            </w:pPr>
          </w:p>
        </w:tc>
        <w:tc>
          <w:tcPr>
            <w:tcW w:w="989" w:type="dxa"/>
            <w:vAlign w:val="center"/>
          </w:tcPr>
          <w:p w:rsidR="006C1925" w:rsidRDefault="006C1925" w:rsidP="006C1925">
            <w:pPr>
              <w:jc w:val="center"/>
            </w:pPr>
          </w:p>
        </w:tc>
      </w:tr>
    </w:tbl>
    <w:p w:rsidR="006C1925" w:rsidRDefault="006C1925"/>
    <w:p w:rsidR="006C1925" w:rsidRDefault="006C1925">
      <w:r>
        <w:br w:type="page"/>
      </w:r>
    </w:p>
    <w:p w:rsidR="007D7551" w:rsidRDefault="007D7551" w:rsidP="007D7551">
      <w:pPr>
        <w:jc w:val="center"/>
        <w:rPr>
          <w:rFonts w:eastAsia="Arial" w:cstheme="minorHAnsi"/>
          <w:b/>
          <w:bCs/>
          <w:sz w:val="28"/>
        </w:rPr>
        <w:sectPr w:rsidR="007D7551" w:rsidSect="00C976E9">
          <w:type w:val="continuous"/>
          <w:pgSz w:w="12240" w:h="15840"/>
          <w:pgMar w:top="1440" w:right="446" w:bottom="1440" w:left="720" w:header="720" w:footer="720" w:gutter="0"/>
          <w:cols w:space="720"/>
          <w:docGrid w:linePitch="360"/>
        </w:sectPr>
      </w:pPr>
    </w:p>
    <w:p w:rsidR="00E81A9C" w:rsidRDefault="00E81A9C" w:rsidP="007D7551">
      <w:pPr>
        <w:jc w:val="center"/>
        <w:rPr>
          <w:rFonts w:eastAsia="Arial" w:cstheme="minorHAnsi"/>
          <w:b/>
          <w:bCs/>
          <w:sz w:val="28"/>
        </w:rPr>
      </w:pPr>
    </w:p>
    <w:p w:rsidR="007D7551" w:rsidRDefault="007D7551" w:rsidP="007D7551">
      <w:pPr>
        <w:jc w:val="center"/>
      </w:pPr>
      <w:r>
        <w:rPr>
          <w:rFonts w:eastAsia="Arial" w:cstheme="minorHAnsi"/>
          <w:b/>
          <w:bCs/>
          <w:sz w:val="28"/>
        </w:rPr>
        <w:t>Success Factor Action Plan</w:t>
      </w:r>
    </w:p>
    <w:p w:rsidR="007D7551" w:rsidRDefault="007D7551" w:rsidP="007D7551"/>
    <w:p w:rsidR="007D7551" w:rsidRDefault="007D7551" w:rsidP="007D7551"/>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7110"/>
      </w:tblGrid>
      <w:tr w:rsidR="007D7551" w:rsidTr="00E81A9C">
        <w:trPr>
          <w:trHeight w:val="432"/>
        </w:trPr>
        <w:tc>
          <w:tcPr>
            <w:tcW w:w="2075" w:type="dxa"/>
            <w:vAlign w:val="bottom"/>
          </w:tcPr>
          <w:p w:rsidR="007D7551" w:rsidRPr="007D7551" w:rsidRDefault="007D7551" w:rsidP="007D7551">
            <w:pPr>
              <w:rPr>
                <w:b/>
              </w:rPr>
            </w:pPr>
            <w:r w:rsidRPr="007D7551">
              <w:rPr>
                <w:b/>
              </w:rPr>
              <w:t>Targeted indicator</w:t>
            </w:r>
          </w:p>
        </w:tc>
        <w:tc>
          <w:tcPr>
            <w:tcW w:w="7110" w:type="dxa"/>
            <w:tcBorders>
              <w:bottom w:val="single" w:sz="2" w:space="0" w:color="auto"/>
            </w:tcBorders>
            <w:vAlign w:val="bottom"/>
          </w:tcPr>
          <w:p w:rsidR="007D7551" w:rsidRDefault="007D7551" w:rsidP="00E81A9C"/>
        </w:tc>
      </w:tr>
    </w:tbl>
    <w:p w:rsidR="007D7551" w:rsidRDefault="007D7551" w:rsidP="007D7551"/>
    <w:p w:rsidR="007D7551" w:rsidRDefault="007D7551" w:rsidP="007D7551"/>
    <w:tbl>
      <w:tblPr>
        <w:tblStyle w:val="TableGrid"/>
        <w:tblW w:w="14580" w:type="dxa"/>
        <w:tblInd w:w="-815" w:type="dxa"/>
        <w:tblLook w:val="04A0" w:firstRow="1" w:lastRow="0" w:firstColumn="1" w:lastColumn="0" w:noHBand="0" w:noVBand="1"/>
      </w:tblPr>
      <w:tblGrid>
        <w:gridCol w:w="4410"/>
        <w:gridCol w:w="4680"/>
        <w:gridCol w:w="1530"/>
        <w:gridCol w:w="3960"/>
      </w:tblGrid>
      <w:tr w:rsidR="007D7551" w:rsidTr="002B1EBD">
        <w:trPr>
          <w:trHeight w:val="800"/>
        </w:trPr>
        <w:tc>
          <w:tcPr>
            <w:tcW w:w="4410" w:type="dxa"/>
            <w:tcBorders>
              <w:bottom w:val="single" w:sz="12" w:space="0" w:color="auto"/>
            </w:tcBorders>
            <w:vAlign w:val="center"/>
          </w:tcPr>
          <w:p w:rsidR="007D7551" w:rsidRPr="006C1925" w:rsidRDefault="007D7551" w:rsidP="007D7551">
            <w:pPr>
              <w:jc w:val="center"/>
              <w:rPr>
                <w:b/>
              </w:rPr>
            </w:pPr>
            <w:r>
              <w:rPr>
                <w:b/>
              </w:rPr>
              <w:t>Measurable outcome desired</w:t>
            </w:r>
          </w:p>
        </w:tc>
        <w:tc>
          <w:tcPr>
            <w:tcW w:w="4680" w:type="dxa"/>
            <w:tcBorders>
              <w:bottom w:val="single" w:sz="12" w:space="0" w:color="auto"/>
            </w:tcBorders>
            <w:vAlign w:val="center"/>
          </w:tcPr>
          <w:p w:rsidR="007D7551" w:rsidRPr="007D7551" w:rsidRDefault="007D7551" w:rsidP="007D7551">
            <w:pPr>
              <w:jc w:val="center"/>
              <w:rPr>
                <w:b/>
              </w:rPr>
            </w:pPr>
            <w:r w:rsidRPr="007D7551">
              <w:rPr>
                <w:b/>
              </w:rPr>
              <w:t>Strategies for outcome completion</w:t>
            </w:r>
          </w:p>
        </w:tc>
        <w:tc>
          <w:tcPr>
            <w:tcW w:w="1530" w:type="dxa"/>
            <w:tcBorders>
              <w:bottom w:val="single" w:sz="12" w:space="0" w:color="auto"/>
            </w:tcBorders>
            <w:vAlign w:val="center"/>
          </w:tcPr>
          <w:p w:rsidR="007D7551" w:rsidRPr="007D7551" w:rsidRDefault="007D7551" w:rsidP="007D7551">
            <w:pPr>
              <w:jc w:val="center"/>
              <w:rPr>
                <w:b/>
              </w:rPr>
            </w:pPr>
            <w:r w:rsidRPr="007D7551">
              <w:rPr>
                <w:b/>
              </w:rPr>
              <w:t>Timeframe</w:t>
            </w:r>
          </w:p>
        </w:tc>
        <w:tc>
          <w:tcPr>
            <w:tcW w:w="3960" w:type="dxa"/>
            <w:tcBorders>
              <w:bottom w:val="single" w:sz="12" w:space="0" w:color="auto"/>
            </w:tcBorders>
            <w:vAlign w:val="center"/>
          </w:tcPr>
          <w:p w:rsidR="007D7551" w:rsidRPr="007D7551" w:rsidRDefault="002B1EBD" w:rsidP="007D7551">
            <w:pPr>
              <w:jc w:val="center"/>
              <w:rPr>
                <w:b/>
              </w:rPr>
            </w:pPr>
            <w:r>
              <w:rPr>
                <w:b/>
              </w:rPr>
              <w:t>Outcome</w:t>
            </w:r>
          </w:p>
        </w:tc>
      </w:tr>
      <w:tr w:rsidR="007D7551" w:rsidTr="002B1EBD">
        <w:trPr>
          <w:trHeight w:val="2160"/>
        </w:trPr>
        <w:tc>
          <w:tcPr>
            <w:tcW w:w="4410" w:type="dxa"/>
            <w:tcBorders>
              <w:top w:val="single" w:sz="12" w:space="0" w:color="auto"/>
            </w:tcBorders>
          </w:tcPr>
          <w:p w:rsidR="007D7551" w:rsidRDefault="007D7551" w:rsidP="00C976E9"/>
        </w:tc>
        <w:tc>
          <w:tcPr>
            <w:tcW w:w="4680" w:type="dxa"/>
            <w:tcBorders>
              <w:top w:val="single" w:sz="12" w:space="0" w:color="auto"/>
            </w:tcBorders>
          </w:tcPr>
          <w:p w:rsidR="007D7551" w:rsidRDefault="007D7551" w:rsidP="00C976E9"/>
        </w:tc>
        <w:tc>
          <w:tcPr>
            <w:tcW w:w="1530" w:type="dxa"/>
            <w:tcBorders>
              <w:top w:val="single" w:sz="12" w:space="0" w:color="auto"/>
            </w:tcBorders>
            <w:vAlign w:val="center"/>
          </w:tcPr>
          <w:p w:rsidR="007D7551" w:rsidRDefault="007D7551" w:rsidP="00C976E9">
            <w:pPr>
              <w:jc w:val="center"/>
            </w:pPr>
          </w:p>
        </w:tc>
        <w:tc>
          <w:tcPr>
            <w:tcW w:w="3960" w:type="dxa"/>
            <w:tcBorders>
              <w:top w:val="single" w:sz="12" w:space="0" w:color="auto"/>
            </w:tcBorders>
            <w:vAlign w:val="center"/>
          </w:tcPr>
          <w:p w:rsidR="007D7551" w:rsidRDefault="007D7551" w:rsidP="00C976E9">
            <w:pPr>
              <w:jc w:val="center"/>
            </w:pPr>
          </w:p>
        </w:tc>
      </w:tr>
      <w:tr w:rsidR="007D7551" w:rsidTr="002B1EBD">
        <w:trPr>
          <w:trHeight w:val="2160"/>
        </w:trPr>
        <w:tc>
          <w:tcPr>
            <w:tcW w:w="4410" w:type="dxa"/>
          </w:tcPr>
          <w:p w:rsidR="007D7551" w:rsidRDefault="007D7551" w:rsidP="00C976E9"/>
        </w:tc>
        <w:tc>
          <w:tcPr>
            <w:tcW w:w="4680" w:type="dxa"/>
          </w:tcPr>
          <w:p w:rsidR="007D7551" w:rsidRDefault="007D7551" w:rsidP="00C976E9"/>
        </w:tc>
        <w:tc>
          <w:tcPr>
            <w:tcW w:w="1530" w:type="dxa"/>
            <w:vAlign w:val="center"/>
          </w:tcPr>
          <w:p w:rsidR="007D7551" w:rsidRDefault="007D7551" w:rsidP="00C976E9">
            <w:pPr>
              <w:jc w:val="center"/>
            </w:pPr>
          </w:p>
        </w:tc>
        <w:tc>
          <w:tcPr>
            <w:tcW w:w="3960" w:type="dxa"/>
            <w:vAlign w:val="center"/>
          </w:tcPr>
          <w:p w:rsidR="007D7551" w:rsidRDefault="007D7551" w:rsidP="00C976E9">
            <w:pPr>
              <w:jc w:val="center"/>
            </w:pPr>
          </w:p>
        </w:tc>
      </w:tr>
      <w:tr w:rsidR="007D7551" w:rsidTr="002B1EBD">
        <w:trPr>
          <w:trHeight w:val="2160"/>
        </w:trPr>
        <w:tc>
          <w:tcPr>
            <w:tcW w:w="4410" w:type="dxa"/>
          </w:tcPr>
          <w:p w:rsidR="007D7551" w:rsidRDefault="007D7551" w:rsidP="00C976E9"/>
        </w:tc>
        <w:tc>
          <w:tcPr>
            <w:tcW w:w="4680" w:type="dxa"/>
          </w:tcPr>
          <w:p w:rsidR="007D7551" w:rsidRDefault="007D7551" w:rsidP="00C976E9"/>
        </w:tc>
        <w:tc>
          <w:tcPr>
            <w:tcW w:w="1530" w:type="dxa"/>
            <w:vAlign w:val="center"/>
          </w:tcPr>
          <w:p w:rsidR="007D7551" w:rsidRDefault="007D7551" w:rsidP="00C976E9">
            <w:pPr>
              <w:jc w:val="center"/>
            </w:pPr>
          </w:p>
        </w:tc>
        <w:tc>
          <w:tcPr>
            <w:tcW w:w="3960" w:type="dxa"/>
            <w:vAlign w:val="center"/>
          </w:tcPr>
          <w:p w:rsidR="007D7551" w:rsidRDefault="007D7551" w:rsidP="00C976E9">
            <w:pPr>
              <w:jc w:val="center"/>
            </w:pPr>
          </w:p>
        </w:tc>
      </w:tr>
    </w:tbl>
    <w:p w:rsidR="00B26B58" w:rsidRDefault="00B26B58" w:rsidP="00225EC3"/>
    <w:sectPr w:rsidR="00B26B58" w:rsidSect="00E81A9C">
      <w:footerReference w:type="default" r:id="rId14"/>
      <w:pgSz w:w="15840" w:h="12240" w:orient="landscape"/>
      <w:pgMar w:top="720" w:right="630" w:bottom="44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478" w:rsidRDefault="00035478" w:rsidP="00225EC3">
      <w:r>
        <w:separator/>
      </w:r>
    </w:p>
  </w:endnote>
  <w:endnote w:type="continuationSeparator" w:id="0">
    <w:p w:rsidR="00035478" w:rsidRDefault="00035478" w:rsidP="0022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C3" w:rsidRDefault="00225EC3" w:rsidP="00225EC3">
    <w:pPr>
      <w:pStyle w:val="Footer"/>
      <w:ind w:left="-810"/>
    </w:pPr>
    <w:r>
      <w:t>Revised by the Aspire PDN Fall 2022</w:t>
    </w:r>
    <w:r>
      <w:ptab w:relativeTo="margin" w:alignment="center" w:leader="none"/>
    </w:r>
    <w:r>
      <w:ptab w:relativeTo="margin" w:alignment="right" w:leader="none"/>
    </w:r>
    <w:r w:rsidR="00F21E37" w:rsidRPr="00F21E37">
      <w:t xml:space="preserve"> </w:t>
    </w:r>
    <w:r w:rsidR="00F21E37">
      <w:t>ohioaspire.org/retention</w:t>
    </w:r>
    <w:r w:rsidR="00F21E37">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6E9" w:rsidRDefault="00C976E9" w:rsidP="00225EC3">
    <w:pPr>
      <w:pStyle w:val="Footer"/>
      <w:ind w:left="-810"/>
    </w:pPr>
    <w:r>
      <w:t>Revised by the Aspire PDN Fall 2022</w:t>
    </w:r>
    <w:r>
      <w:ptab w:relativeTo="margin" w:alignment="center" w:leader="none"/>
    </w:r>
    <w:r w:rsidR="00F21E37" w:rsidRPr="00F21E37">
      <w:t xml:space="preserve"> </w:t>
    </w:r>
    <w:r w:rsidR="00F21E37">
      <w:t>ohioaspire.org/retention</w:t>
    </w: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708" w:rsidRDefault="00D12708" w:rsidP="00225EC3">
    <w:pPr>
      <w:pStyle w:val="Footer"/>
      <w:ind w:left="-810"/>
    </w:pPr>
    <w:r>
      <w:t>Revised by the Aspire PDN Fall 2022</w:t>
    </w:r>
    <w:r>
      <w:ptab w:relativeTo="margin" w:alignment="center" w:leader="none"/>
    </w:r>
    <w:r>
      <w:ptab w:relativeTo="margin" w:alignment="right" w:leader="none"/>
    </w:r>
    <w:r w:rsidR="00F21E37" w:rsidRPr="00F21E37">
      <w:t xml:space="preserve"> </w:t>
    </w:r>
    <w:r w:rsidR="00F21E37">
      <w:t>ohioaspire.org/retention</w:t>
    </w:r>
    <w:r w:rsidR="00F21E37">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6E9" w:rsidRDefault="00C976E9" w:rsidP="00225EC3">
    <w:pPr>
      <w:pStyle w:val="Footer"/>
      <w:ind w:left="-810"/>
    </w:pPr>
    <w:r>
      <w:t xml:space="preserve">           Revised by the Aspire PDN Fall 2022</w:t>
    </w:r>
    <w:r>
      <w:ptab w:relativeTo="margin" w:alignment="center" w:leader="none"/>
    </w:r>
    <w:r>
      <w:ptab w:relativeTo="margin" w:alignment="right" w:leader="none"/>
    </w:r>
    <w:r w:rsidR="00F21E37" w:rsidRPr="00F21E37">
      <w:t xml:space="preserve"> </w:t>
    </w:r>
    <w:r w:rsidR="00F21E37">
      <w:t>ohioaspire.org/retention</w:t>
    </w:r>
    <w:r w:rsidR="00F21E37">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6E9" w:rsidRDefault="00C976E9" w:rsidP="00225EC3">
    <w:pPr>
      <w:pStyle w:val="Footer"/>
      <w:ind w:left="-810"/>
    </w:pPr>
    <w:r>
      <w:t xml:space="preserve"> Revised by the Aspire PDN Fall 2022</w:t>
    </w:r>
    <w:r>
      <w:ptab w:relativeTo="margin" w:alignment="center" w:leader="none"/>
    </w:r>
    <w:r w:rsidR="00F21E37">
      <w:tab/>
    </w:r>
    <w:r w:rsidR="00F21E37">
      <w:tab/>
    </w:r>
    <w:r w:rsidR="00F21E37">
      <w:tab/>
    </w:r>
    <w:r w:rsidR="00F21E37">
      <w:tab/>
      <w:t>ohioaspire.org/retention</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478" w:rsidRDefault="00035478" w:rsidP="00225EC3">
      <w:r>
        <w:separator/>
      </w:r>
    </w:p>
  </w:footnote>
  <w:footnote w:type="continuationSeparator" w:id="0">
    <w:p w:rsidR="00035478" w:rsidRDefault="00035478" w:rsidP="0022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EC3" w:rsidRPr="00225EC3" w:rsidRDefault="00225EC3" w:rsidP="00225EC3">
    <w:pPr>
      <w:pStyle w:val="Header"/>
      <w:jc w:val="right"/>
      <w:rPr>
        <w:b/>
      </w:rPr>
    </w:pPr>
    <w:r w:rsidRPr="00225EC3">
      <w:rPr>
        <w:rFonts w:eastAsia="Arial" w:cstheme="minorHAnsi"/>
        <w:b/>
        <w:bCs/>
        <w:szCs w:val="24"/>
      </w:rPr>
      <w:t>Assessment of</w:t>
    </w:r>
    <w:r>
      <w:rPr>
        <w:rFonts w:eastAsia="Arial" w:cstheme="minorHAnsi"/>
        <w:b/>
        <w:bCs/>
        <w:szCs w:val="24"/>
      </w:rPr>
      <w:t xml:space="preserve"> Aspire</w:t>
    </w:r>
    <w:r w:rsidRPr="00225EC3">
      <w:rPr>
        <w:rFonts w:eastAsia="Arial" w:cstheme="minorHAnsi"/>
        <w:b/>
        <w:bCs/>
        <w:szCs w:val="24"/>
      </w:rPr>
      <w:t xml:space="preserve"> Program </w:t>
    </w:r>
    <w:r>
      <w:rPr>
        <w:rFonts w:eastAsia="Arial" w:cstheme="minorHAnsi"/>
        <w:b/>
        <w:bCs/>
        <w:szCs w:val="24"/>
      </w:rPr>
      <w:t xml:space="preserve">Retention </w:t>
    </w:r>
    <w:r w:rsidRPr="00225EC3">
      <w:rPr>
        <w:rFonts w:eastAsia="Arial" w:cstheme="minorHAnsi"/>
        <w:b/>
        <w:bCs/>
        <w:szCs w:val="24"/>
      </w:rPr>
      <w:t>Success Factors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4BB"/>
    <w:multiLevelType w:val="hybridMultilevel"/>
    <w:tmpl w:val="0ADA9100"/>
    <w:lvl w:ilvl="0" w:tplc="5AC82F60">
      <w:start w:val="1"/>
      <w:numFmt w:val="bullet"/>
      <w:lvlText w:val="•"/>
      <w:lvlJc w:val="left"/>
      <w:pPr>
        <w:ind w:left="1131" w:hanging="324"/>
      </w:pPr>
      <w:rPr>
        <w:rFonts w:ascii="Arial" w:eastAsia="Arial" w:hAnsi="Arial" w:hint="default"/>
        <w:color w:val="2B2B2B"/>
        <w:w w:val="91"/>
        <w:position w:val="-10"/>
        <w:sz w:val="50"/>
        <w:szCs w:val="50"/>
      </w:rPr>
    </w:lvl>
    <w:lvl w:ilvl="1" w:tplc="CE44A840">
      <w:start w:val="1"/>
      <w:numFmt w:val="bullet"/>
      <w:lvlText w:val="•"/>
      <w:lvlJc w:val="left"/>
      <w:pPr>
        <w:ind w:left="2169" w:hanging="324"/>
      </w:pPr>
      <w:rPr>
        <w:rFonts w:hint="default"/>
      </w:rPr>
    </w:lvl>
    <w:lvl w:ilvl="2" w:tplc="0950B7DC">
      <w:start w:val="1"/>
      <w:numFmt w:val="bullet"/>
      <w:lvlText w:val="•"/>
      <w:lvlJc w:val="left"/>
      <w:pPr>
        <w:ind w:left="3207" w:hanging="324"/>
      </w:pPr>
      <w:rPr>
        <w:rFonts w:hint="default"/>
      </w:rPr>
    </w:lvl>
    <w:lvl w:ilvl="3" w:tplc="05DC1106">
      <w:start w:val="1"/>
      <w:numFmt w:val="bullet"/>
      <w:lvlText w:val="•"/>
      <w:lvlJc w:val="left"/>
      <w:pPr>
        <w:ind w:left="4244" w:hanging="324"/>
      </w:pPr>
      <w:rPr>
        <w:rFonts w:hint="default"/>
      </w:rPr>
    </w:lvl>
    <w:lvl w:ilvl="4" w:tplc="75D04F6E">
      <w:start w:val="1"/>
      <w:numFmt w:val="bullet"/>
      <w:lvlText w:val="•"/>
      <w:lvlJc w:val="left"/>
      <w:pPr>
        <w:ind w:left="5282" w:hanging="324"/>
      </w:pPr>
      <w:rPr>
        <w:rFonts w:hint="default"/>
      </w:rPr>
    </w:lvl>
    <w:lvl w:ilvl="5" w:tplc="C1B28512">
      <w:start w:val="1"/>
      <w:numFmt w:val="bullet"/>
      <w:lvlText w:val="•"/>
      <w:lvlJc w:val="left"/>
      <w:pPr>
        <w:ind w:left="6320" w:hanging="324"/>
      </w:pPr>
      <w:rPr>
        <w:rFonts w:hint="default"/>
      </w:rPr>
    </w:lvl>
    <w:lvl w:ilvl="6" w:tplc="856639AE">
      <w:start w:val="1"/>
      <w:numFmt w:val="bullet"/>
      <w:lvlText w:val="•"/>
      <w:lvlJc w:val="left"/>
      <w:pPr>
        <w:ind w:left="7357" w:hanging="324"/>
      </w:pPr>
      <w:rPr>
        <w:rFonts w:hint="default"/>
      </w:rPr>
    </w:lvl>
    <w:lvl w:ilvl="7" w:tplc="25A0CE14">
      <w:start w:val="1"/>
      <w:numFmt w:val="bullet"/>
      <w:lvlText w:val="•"/>
      <w:lvlJc w:val="left"/>
      <w:pPr>
        <w:ind w:left="8395" w:hanging="324"/>
      </w:pPr>
      <w:rPr>
        <w:rFonts w:hint="default"/>
      </w:rPr>
    </w:lvl>
    <w:lvl w:ilvl="8" w:tplc="766A3AF0">
      <w:start w:val="1"/>
      <w:numFmt w:val="bullet"/>
      <w:lvlText w:val="•"/>
      <w:lvlJc w:val="left"/>
      <w:pPr>
        <w:ind w:left="9432" w:hanging="324"/>
      </w:pPr>
      <w:rPr>
        <w:rFonts w:hint="default"/>
      </w:rPr>
    </w:lvl>
  </w:abstractNum>
  <w:abstractNum w:abstractNumId="1" w15:restartNumberingAfterBreak="0">
    <w:nsid w:val="04F2725D"/>
    <w:multiLevelType w:val="hybridMultilevel"/>
    <w:tmpl w:val="7160E042"/>
    <w:lvl w:ilvl="0" w:tplc="D1623096">
      <w:start w:val="1"/>
      <w:numFmt w:val="bullet"/>
      <w:lvlText w:val="•"/>
      <w:lvlJc w:val="left"/>
      <w:pPr>
        <w:ind w:left="1161" w:hanging="330"/>
      </w:pPr>
      <w:rPr>
        <w:rFonts w:ascii="Arial" w:eastAsia="Arial" w:hAnsi="Arial" w:hint="default"/>
        <w:color w:val="3B3B3B"/>
        <w:w w:val="92"/>
        <w:position w:val="-10"/>
        <w:sz w:val="49"/>
        <w:szCs w:val="49"/>
      </w:rPr>
    </w:lvl>
    <w:lvl w:ilvl="1" w:tplc="50D46A66">
      <w:start w:val="1"/>
      <w:numFmt w:val="bullet"/>
      <w:lvlText w:val="•"/>
      <w:lvlJc w:val="left"/>
      <w:pPr>
        <w:ind w:left="2193" w:hanging="330"/>
      </w:pPr>
      <w:rPr>
        <w:rFonts w:hint="default"/>
      </w:rPr>
    </w:lvl>
    <w:lvl w:ilvl="2" w:tplc="3E7A3D8A">
      <w:start w:val="1"/>
      <w:numFmt w:val="bullet"/>
      <w:lvlText w:val="•"/>
      <w:lvlJc w:val="left"/>
      <w:pPr>
        <w:ind w:left="3226" w:hanging="330"/>
      </w:pPr>
      <w:rPr>
        <w:rFonts w:hint="default"/>
      </w:rPr>
    </w:lvl>
    <w:lvl w:ilvl="3" w:tplc="294A69FC">
      <w:start w:val="1"/>
      <w:numFmt w:val="bullet"/>
      <w:lvlText w:val="•"/>
      <w:lvlJc w:val="left"/>
      <w:pPr>
        <w:ind w:left="4258" w:hanging="330"/>
      </w:pPr>
      <w:rPr>
        <w:rFonts w:hint="default"/>
      </w:rPr>
    </w:lvl>
    <w:lvl w:ilvl="4" w:tplc="3F8C6F1E">
      <w:start w:val="1"/>
      <w:numFmt w:val="bullet"/>
      <w:lvlText w:val="•"/>
      <w:lvlJc w:val="left"/>
      <w:pPr>
        <w:ind w:left="5291" w:hanging="330"/>
      </w:pPr>
      <w:rPr>
        <w:rFonts w:hint="default"/>
      </w:rPr>
    </w:lvl>
    <w:lvl w:ilvl="5" w:tplc="6980B06E">
      <w:start w:val="1"/>
      <w:numFmt w:val="bullet"/>
      <w:lvlText w:val="•"/>
      <w:lvlJc w:val="left"/>
      <w:pPr>
        <w:ind w:left="6323" w:hanging="330"/>
      </w:pPr>
      <w:rPr>
        <w:rFonts w:hint="default"/>
      </w:rPr>
    </w:lvl>
    <w:lvl w:ilvl="6" w:tplc="EA625DC8">
      <w:start w:val="1"/>
      <w:numFmt w:val="bullet"/>
      <w:lvlText w:val="•"/>
      <w:lvlJc w:val="left"/>
      <w:pPr>
        <w:ind w:left="7355" w:hanging="330"/>
      </w:pPr>
      <w:rPr>
        <w:rFonts w:hint="default"/>
      </w:rPr>
    </w:lvl>
    <w:lvl w:ilvl="7" w:tplc="3496E542">
      <w:start w:val="1"/>
      <w:numFmt w:val="bullet"/>
      <w:lvlText w:val="•"/>
      <w:lvlJc w:val="left"/>
      <w:pPr>
        <w:ind w:left="8388" w:hanging="330"/>
      </w:pPr>
      <w:rPr>
        <w:rFonts w:hint="default"/>
      </w:rPr>
    </w:lvl>
    <w:lvl w:ilvl="8" w:tplc="A7087540">
      <w:start w:val="1"/>
      <w:numFmt w:val="bullet"/>
      <w:lvlText w:val="•"/>
      <w:lvlJc w:val="left"/>
      <w:pPr>
        <w:ind w:left="9420" w:hanging="330"/>
      </w:pPr>
      <w:rPr>
        <w:rFonts w:hint="default"/>
      </w:rPr>
    </w:lvl>
  </w:abstractNum>
  <w:abstractNum w:abstractNumId="2" w15:restartNumberingAfterBreak="0">
    <w:nsid w:val="09FE73E7"/>
    <w:multiLevelType w:val="hybridMultilevel"/>
    <w:tmpl w:val="4C42E6BA"/>
    <w:lvl w:ilvl="0" w:tplc="21E237A0">
      <w:start w:val="1"/>
      <w:numFmt w:val="bullet"/>
      <w:lvlText w:val="•"/>
      <w:lvlJc w:val="left"/>
      <w:pPr>
        <w:ind w:left="1162" w:hanging="331"/>
      </w:pPr>
      <w:rPr>
        <w:rFonts w:ascii="Arial" w:eastAsia="Arial" w:hAnsi="Arial" w:hint="default"/>
        <w:color w:val="363636"/>
        <w:w w:val="91"/>
        <w:position w:val="-10"/>
        <w:sz w:val="50"/>
        <w:szCs w:val="50"/>
      </w:rPr>
    </w:lvl>
    <w:lvl w:ilvl="1" w:tplc="4B6E1314">
      <w:start w:val="1"/>
      <w:numFmt w:val="bullet"/>
      <w:lvlText w:val="•"/>
      <w:lvlJc w:val="left"/>
      <w:pPr>
        <w:ind w:left="2197" w:hanging="331"/>
      </w:pPr>
      <w:rPr>
        <w:rFonts w:hint="default"/>
      </w:rPr>
    </w:lvl>
    <w:lvl w:ilvl="2" w:tplc="62F00406">
      <w:start w:val="1"/>
      <w:numFmt w:val="bullet"/>
      <w:lvlText w:val="•"/>
      <w:lvlJc w:val="left"/>
      <w:pPr>
        <w:ind w:left="3231" w:hanging="331"/>
      </w:pPr>
      <w:rPr>
        <w:rFonts w:hint="default"/>
      </w:rPr>
    </w:lvl>
    <w:lvl w:ilvl="3" w:tplc="C66EED52">
      <w:start w:val="1"/>
      <w:numFmt w:val="bullet"/>
      <w:lvlText w:val="•"/>
      <w:lvlJc w:val="left"/>
      <w:pPr>
        <w:ind w:left="4265" w:hanging="331"/>
      </w:pPr>
      <w:rPr>
        <w:rFonts w:hint="default"/>
      </w:rPr>
    </w:lvl>
    <w:lvl w:ilvl="4" w:tplc="EF4A9DE6">
      <w:start w:val="1"/>
      <w:numFmt w:val="bullet"/>
      <w:lvlText w:val="•"/>
      <w:lvlJc w:val="left"/>
      <w:pPr>
        <w:ind w:left="5300" w:hanging="331"/>
      </w:pPr>
      <w:rPr>
        <w:rFonts w:hint="default"/>
      </w:rPr>
    </w:lvl>
    <w:lvl w:ilvl="5" w:tplc="299A881A">
      <w:start w:val="1"/>
      <w:numFmt w:val="bullet"/>
      <w:lvlText w:val="•"/>
      <w:lvlJc w:val="left"/>
      <w:pPr>
        <w:ind w:left="6334" w:hanging="331"/>
      </w:pPr>
      <w:rPr>
        <w:rFonts w:hint="default"/>
      </w:rPr>
    </w:lvl>
    <w:lvl w:ilvl="6" w:tplc="AD0069FC">
      <w:start w:val="1"/>
      <w:numFmt w:val="bullet"/>
      <w:lvlText w:val="•"/>
      <w:lvlJc w:val="left"/>
      <w:pPr>
        <w:ind w:left="7369" w:hanging="331"/>
      </w:pPr>
      <w:rPr>
        <w:rFonts w:hint="default"/>
      </w:rPr>
    </w:lvl>
    <w:lvl w:ilvl="7" w:tplc="535EB07E">
      <w:start w:val="1"/>
      <w:numFmt w:val="bullet"/>
      <w:lvlText w:val="•"/>
      <w:lvlJc w:val="left"/>
      <w:pPr>
        <w:ind w:left="8403" w:hanging="331"/>
      </w:pPr>
      <w:rPr>
        <w:rFonts w:hint="default"/>
      </w:rPr>
    </w:lvl>
    <w:lvl w:ilvl="8" w:tplc="655E4E5E">
      <w:start w:val="1"/>
      <w:numFmt w:val="bullet"/>
      <w:lvlText w:val="•"/>
      <w:lvlJc w:val="left"/>
      <w:pPr>
        <w:ind w:left="9437" w:hanging="331"/>
      </w:pPr>
      <w:rPr>
        <w:rFonts w:hint="default"/>
      </w:rPr>
    </w:lvl>
  </w:abstractNum>
  <w:abstractNum w:abstractNumId="3" w15:restartNumberingAfterBreak="0">
    <w:nsid w:val="1AF85AA2"/>
    <w:multiLevelType w:val="hybridMultilevel"/>
    <w:tmpl w:val="851E5082"/>
    <w:lvl w:ilvl="0" w:tplc="0646EAB2">
      <w:start w:val="1"/>
      <w:numFmt w:val="bullet"/>
      <w:lvlText w:val="•"/>
      <w:lvlJc w:val="left"/>
      <w:pPr>
        <w:ind w:left="1166" w:hanging="323"/>
      </w:pPr>
      <w:rPr>
        <w:rFonts w:ascii="Arial" w:eastAsia="Arial" w:hAnsi="Arial" w:hint="default"/>
        <w:color w:val="363636"/>
        <w:w w:val="81"/>
        <w:position w:val="-10"/>
        <w:sz w:val="52"/>
        <w:szCs w:val="52"/>
      </w:rPr>
    </w:lvl>
    <w:lvl w:ilvl="1" w:tplc="57AE35A6">
      <w:start w:val="1"/>
      <w:numFmt w:val="bullet"/>
      <w:lvlText w:val="•"/>
      <w:lvlJc w:val="left"/>
      <w:pPr>
        <w:ind w:left="2200" w:hanging="323"/>
      </w:pPr>
      <w:rPr>
        <w:rFonts w:hint="default"/>
      </w:rPr>
    </w:lvl>
    <w:lvl w:ilvl="2" w:tplc="A0E2B0AE">
      <w:start w:val="1"/>
      <w:numFmt w:val="bullet"/>
      <w:lvlText w:val="•"/>
      <w:lvlJc w:val="left"/>
      <w:pPr>
        <w:ind w:left="3233" w:hanging="323"/>
      </w:pPr>
      <w:rPr>
        <w:rFonts w:hint="default"/>
      </w:rPr>
    </w:lvl>
    <w:lvl w:ilvl="3" w:tplc="A8AC7D5C">
      <w:start w:val="1"/>
      <w:numFmt w:val="bullet"/>
      <w:lvlText w:val="•"/>
      <w:lvlJc w:val="left"/>
      <w:pPr>
        <w:ind w:left="4267" w:hanging="323"/>
      </w:pPr>
      <w:rPr>
        <w:rFonts w:hint="default"/>
      </w:rPr>
    </w:lvl>
    <w:lvl w:ilvl="4" w:tplc="B0263EB4">
      <w:start w:val="1"/>
      <w:numFmt w:val="bullet"/>
      <w:lvlText w:val="•"/>
      <w:lvlJc w:val="left"/>
      <w:pPr>
        <w:ind w:left="5301" w:hanging="323"/>
      </w:pPr>
      <w:rPr>
        <w:rFonts w:hint="default"/>
      </w:rPr>
    </w:lvl>
    <w:lvl w:ilvl="5" w:tplc="DBDE718E">
      <w:start w:val="1"/>
      <w:numFmt w:val="bullet"/>
      <w:lvlText w:val="•"/>
      <w:lvlJc w:val="left"/>
      <w:pPr>
        <w:ind w:left="6334" w:hanging="323"/>
      </w:pPr>
      <w:rPr>
        <w:rFonts w:hint="default"/>
      </w:rPr>
    </w:lvl>
    <w:lvl w:ilvl="6" w:tplc="DC485DA0">
      <w:start w:val="1"/>
      <w:numFmt w:val="bullet"/>
      <w:lvlText w:val="•"/>
      <w:lvlJc w:val="left"/>
      <w:pPr>
        <w:ind w:left="7368" w:hanging="323"/>
      </w:pPr>
      <w:rPr>
        <w:rFonts w:hint="default"/>
      </w:rPr>
    </w:lvl>
    <w:lvl w:ilvl="7" w:tplc="5A76C788">
      <w:start w:val="1"/>
      <w:numFmt w:val="bullet"/>
      <w:lvlText w:val="•"/>
      <w:lvlJc w:val="left"/>
      <w:pPr>
        <w:ind w:left="8402" w:hanging="323"/>
      </w:pPr>
      <w:rPr>
        <w:rFonts w:hint="default"/>
      </w:rPr>
    </w:lvl>
    <w:lvl w:ilvl="8" w:tplc="1E8C6B5E">
      <w:start w:val="1"/>
      <w:numFmt w:val="bullet"/>
      <w:lvlText w:val="•"/>
      <w:lvlJc w:val="left"/>
      <w:pPr>
        <w:ind w:left="9435" w:hanging="323"/>
      </w:pPr>
      <w:rPr>
        <w:rFonts w:hint="default"/>
      </w:rPr>
    </w:lvl>
  </w:abstractNum>
  <w:abstractNum w:abstractNumId="4" w15:restartNumberingAfterBreak="0">
    <w:nsid w:val="26D5005C"/>
    <w:multiLevelType w:val="hybridMultilevel"/>
    <w:tmpl w:val="D860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C741F"/>
    <w:multiLevelType w:val="hybridMultilevel"/>
    <w:tmpl w:val="1D00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54FD3"/>
    <w:multiLevelType w:val="hybridMultilevel"/>
    <w:tmpl w:val="46A20EAE"/>
    <w:lvl w:ilvl="0" w:tplc="A5C866CC">
      <w:start w:val="1"/>
      <w:numFmt w:val="bullet"/>
      <w:lvlText w:val="•"/>
      <w:lvlJc w:val="left"/>
      <w:pPr>
        <w:ind w:left="1139" w:hanging="324"/>
      </w:pPr>
      <w:rPr>
        <w:rFonts w:ascii="Arial" w:eastAsia="Arial" w:hAnsi="Arial" w:hint="default"/>
        <w:color w:val="3F3F3F"/>
        <w:w w:val="82"/>
        <w:position w:val="-10"/>
        <w:sz w:val="52"/>
        <w:szCs w:val="52"/>
      </w:rPr>
    </w:lvl>
    <w:lvl w:ilvl="1" w:tplc="FF66AEFE">
      <w:start w:val="1"/>
      <w:numFmt w:val="bullet"/>
      <w:lvlText w:val="•"/>
      <w:lvlJc w:val="left"/>
      <w:pPr>
        <w:ind w:left="2176" w:hanging="324"/>
      </w:pPr>
      <w:rPr>
        <w:rFonts w:hint="default"/>
      </w:rPr>
    </w:lvl>
    <w:lvl w:ilvl="2" w:tplc="B5B44B10">
      <w:start w:val="1"/>
      <w:numFmt w:val="bullet"/>
      <w:lvlText w:val="•"/>
      <w:lvlJc w:val="left"/>
      <w:pPr>
        <w:ind w:left="3212" w:hanging="324"/>
      </w:pPr>
      <w:rPr>
        <w:rFonts w:hint="default"/>
      </w:rPr>
    </w:lvl>
    <w:lvl w:ilvl="3" w:tplc="1248D92A">
      <w:start w:val="1"/>
      <w:numFmt w:val="bullet"/>
      <w:lvlText w:val="•"/>
      <w:lvlJc w:val="left"/>
      <w:pPr>
        <w:ind w:left="4249" w:hanging="324"/>
      </w:pPr>
      <w:rPr>
        <w:rFonts w:hint="default"/>
      </w:rPr>
    </w:lvl>
    <w:lvl w:ilvl="4" w:tplc="9FECB90C">
      <w:start w:val="1"/>
      <w:numFmt w:val="bullet"/>
      <w:lvlText w:val="•"/>
      <w:lvlJc w:val="left"/>
      <w:pPr>
        <w:ind w:left="5286" w:hanging="324"/>
      </w:pPr>
      <w:rPr>
        <w:rFonts w:hint="default"/>
      </w:rPr>
    </w:lvl>
    <w:lvl w:ilvl="5" w:tplc="A54E3006">
      <w:start w:val="1"/>
      <w:numFmt w:val="bullet"/>
      <w:lvlText w:val="•"/>
      <w:lvlJc w:val="left"/>
      <w:pPr>
        <w:ind w:left="6323" w:hanging="324"/>
      </w:pPr>
      <w:rPr>
        <w:rFonts w:hint="default"/>
      </w:rPr>
    </w:lvl>
    <w:lvl w:ilvl="6" w:tplc="9F8676CE">
      <w:start w:val="1"/>
      <w:numFmt w:val="bullet"/>
      <w:lvlText w:val="•"/>
      <w:lvlJc w:val="left"/>
      <w:pPr>
        <w:ind w:left="7360" w:hanging="324"/>
      </w:pPr>
      <w:rPr>
        <w:rFonts w:hint="default"/>
      </w:rPr>
    </w:lvl>
    <w:lvl w:ilvl="7" w:tplc="3F90C70A">
      <w:start w:val="1"/>
      <w:numFmt w:val="bullet"/>
      <w:lvlText w:val="•"/>
      <w:lvlJc w:val="left"/>
      <w:pPr>
        <w:ind w:left="8397" w:hanging="324"/>
      </w:pPr>
      <w:rPr>
        <w:rFonts w:hint="default"/>
      </w:rPr>
    </w:lvl>
    <w:lvl w:ilvl="8" w:tplc="5510D90E">
      <w:start w:val="1"/>
      <w:numFmt w:val="bullet"/>
      <w:lvlText w:val="•"/>
      <w:lvlJc w:val="left"/>
      <w:pPr>
        <w:ind w:left="9434" w:hanging="324"/>
      </w:pPr>
      <w:rPr>
        <w:rFonts w:hint="default"/>
      </w:rPr>
    </w:lvl>
  </w:abstractNum>
  <w:abstractNum w:abstractNumId="7" w15:restartNumberingAfterBreak="0">
    <w:nsid w:val="29B407AF"/>
    <w:multiLevelType w:val="hybridMultilevel"/>
    <w:tmpl w:val="00DC6080"/>
    <w:lvl w:ilvl="0" w:tplc="79D0A426">
      <w:start w:val="1"/>
      <w:numFmt w:val="bullet"/>
      <w:lvlText w:val="•"/>
      <w:lvlJc w:val="left"/>
      <w:pPr>
        <w:ind w:left="1166" w:hanging="331"/>
      </w:pPr>
      <w:rPr>
        <w:rFonts w:ascii="Times New Roman" w:eastAsia="Times New Roman" w:hAnsi="Times New Roman" w:hint="default"/>
        <w:color w:val="2B2B2B"/>
        <w:w w:val="83"/>
        <w:position w:val="-10"/>
        <w:sz w:val="55"/>
        <w:szCs w:val="55"/>
      </w:rPr>
    </w:lvl>
    <w:lvl w:ilvl="1" w:tplc="CB58A8C8">
      <w:start w:val="1"/>
      <w:numFmt w:val="bullet"/>
      <w:lvlText w:val="•"/>
      <w:lvlJc w:val="left"/>
      <w:pPr>
        <w:ind w:left="1679" w:hanging="331"/>
      </w:pPr>
      <w:rPr>
        <w:rFonts w:hint="default"/>
      </w:rPr>
    </w:lvl>
    <w:lvl w:ilvl="2" w:tplc="78500B14">
      <w:start w:val="1"/>
      <w:numFmt w:val="bullet"/>
      <w:lvlText w:val="•"/>
      <w:lvlJc w:val="left"/>
      <w:pPr>
        <w:ind w:left="2192" w:hanging="331"/>
      </w:pPr>
      <w:rPr>
        <w:rFonts w:hint="default"/>
      </w:rPr>
    </w:lvl>
    <w:lvl w:ilvl="3" w:tplc="4580B78C">
      <w:start w:val="1"/>
      <w:numFmt w:val="bullet"/>
      <w:lvlText w:val="•"/>
      <w:lvlJc w:val="left"/>
      <w:pPr>
        <w:ind w:left="2705" w:hanging="331"/>
      </w:pPr>
      <w:rPr>
        <w:rFonts w:hint="default"/>
      </w:rPr>
    </w:lvl>
    <w:lvl w:ilvl="4" w:tplc="2A48608A">
      <w:start w:val="1"/>
      <w:numFmt w:val="bullet"/>
      <w:lvlText w:val="•"/>
      <w:lvlJc w:val="left"/>
      <w:pPr>
        <w:ind w:left="3218" w:hanging="331"/>
      </w:pPr>
      <w:rPr>
        <w:rFonts w:hint="default"/>
      </w:rPr>
    </w:lvl>
    <w:lvl w:ilvl="5" w:tplc="F90874EC">
      <w:start w:val="1"/>
      <w:numFmt w:val="bullet"/>
      <w:lvlText w:val="•"/>
      <w:lvlJc w:val="left"/>
      <w:pPr>
        <w:ind w:left="3731" w:hanging="331"/>
      </w:pPr>
      <w:rPr>
        <w:rFonts w:hint="default"/>
      </w:rPr>
    </w:lvl>
    <w:lvl w:ilvl="6" w:tplc="09A8F29E">
      <w:start w:val="1"/>
      <w:numFmt w:val="bullet"/>
      <w:lvlText w:val="•"/>
      <w:lvlJc w:val="left"/>
      <w:pPr>
        <w:ind w:left="4244" w:hanging="331"/>
      </w:pPr>
      <w:rPr>
        <w:rFonts w:hint="default"/>
      </w:rPr>
    </w:lvl>
    <w:lvl w:ilvl="7" w:tplc="342AB510">
      <w:start w:val="1"/>
      <w:numFmt w:val="bullet"/>
      <w:lvlText w:val="•"/>
      <w:lvlJc w:val="left"/>
      <w:pPr>
        <w:ind w:left="4758" w:hanging="331"/>
      </w:pPr>
      <w:rPr>
        <w:rFonts w:hint="default"/>
      </w:rPr>
    </w:lvl>
    <w:lvl w:ilvl="8" w:tplc="AAD41D76">
      <w:start w:val="1"/>
      <w:numFmt w:val="bullet"/>
      <w:lvlText w:val="•"/>
      <w:lvlJc w:val="left"/>
      <w:pPr>
        <w:ind w:left="5271" w:hanging="331"/>
      </w:pPr>
      <w:rPr>
        <w:rFonts w:hint="default"/>
      </w:rPr>
    </w:lvl>
  </w:abstractNum>
  <w:abstractNum w:abstractNumId="8" w15:restartNumberingAfterBreak="0">
    <w:nsid w:val="2A2807F6"/>
    <w:multiLevelType w:val="hybridMultilevel"/>
    <w:tmpl w:val="2AA2D406"/>
    <w:lvl w:ilvl="0" w:tplc="A6C8BC42">
      <w:start w:val="1"/>
      <w:numFmt w:val="bullet"/>
      <w:lvlText w:val="•"/>
      <w:lvlJc w:val="left"/>
      <w:pPr>
        <w:ind w:left="1155" w:hanging="323"/>
      </w:pPr>
      <w:rPr>
        <w:rFonts w:ascii="Arial" w:eastAsia="Arial" w:hAnsi="Arial" w:hint="default"/>
        <w:color w:val="363636"/>
        <w:w w:val="87"/>
        <w:position w:val="-10"/>
        <w:sz w:val="52"/>
        <w:szCs w:val="52"/>
      </w:rPr>
    </w:lvl>
    <w:lvl w:ilvl="1" w:tplc="CBA4F700">
      <w:start w:val="1"/>
      <w:numFmt w:val="bullet"/>
      <w:lvlText w:val="•"/>
      <w:lvlJc w:val="left"/>
      <w:pPr>
        <w:ind w:left="2190" w:hanging="323"/>
      </w:pPr>
      <w:rPr>
        <w:rFonts w:hint="default"/>
      </w:rPr>
    </w:lvl>
    <w:lvl w:ilvl="2" w:tplc="7C7C4630">
      <w:start w:val="1"/>
      <w:numFmt w:val="bullet"/>
      <w:lvlText w:val="•"/>
      <w:lvlJc w:val="left"/>
      <w:pPr>
        <w:ind w:left="3225" w:hanging="323"/>
      </w:pPr>
      <w:rPr>
        <w:rFonts w:hint="default"/>
      </w:rPr>
    </w:lvl>
    <w:lvl w:ilvl="3" w:tplc="22D492B2">
      <w:start w:val="1"/>
      <w:numFmt w:val="bullet"/>
      <w:lvlText w:val="•"/>
      <w:lvlJc w:val="left"/>
      <w:pPr>
        <w:ind w:left="4260" w:hanging="323"/>
      </w:pPr>
      <w:rPr>
        <w:rFonts w:hint="default"/>
      </w:rPr>
    </w:lvl>
    <w:lvl w:ilvl="4" w:tplc="3FB0AEEA">
      <w:start w:val="1"/>
      <w:numFmt w:val="bullet"/>
      <w:lvlText w:val="•"/>
      <w:lvlJc w:val="left"/>
      <w:pPr>
        <w:ind w:left="5296" w:hanging="323"/>
      </w:pPr>
      <w:rPr>
        <w:rFonts w:hint="default"/>
      </w:rPr>
    </w:lvl>
    <w:lvl w:ilvl="5" w:tplc="F4E6C13A">
      <w:start w:val="1"/>
      <w:numFmt w:val="bullet"/>
      <w:lvlText w:val="•"/>
      <w:lvlJc w:val="left"/>
      <w:pPr>
        <w:ind w:left="6331" w:hanging="323"/>
      </w:pPr>
      <w:rPr>
        <w:rFonts w:hint="default"/>
      </w:rPr>
    </w:lvl>
    <w:lvl w:ilvl="6" w:tplc="541882DA">
      <w:start w:val="1"/>
      <w:numFmt w:val="bullet"/>
      <w:lvlText w:val="•"/>
      <w:lvlJc w:val="left"/>
      <w:pPr>
        <w:ind w:left="7366" w:hanging="323"/>
      </w:pPr>
      <w:rPr>
        <w:rFonts w:hint="default"/>
      </w:rPr>
    </w:lvl>
    <w:lvl w:ilvl="7" w:tplc="5C86E4E8">
      <w:start w:val="1"/>
      <w:numFmt w:val="bullet"/>
      <w:lvlText w:val="•"/>
      <w:lvlJc w:val="left"/>
      <w:pPr>
        <w:ind w:left="8401" w:hanging="323"/>
      </w:pPr>
      <w:rPr>
        <w:rFonts w:hint="default"/>
      </w:rPr>
    </w:lvl>
    <w:lvl w:ilvl="8" w:tplc="2D882F7E">
      <w:start w:val="1"/>
      <w:numFmt w:val="bullet"/>
      <w:lvlText w:val="•"/>
      <w:lvlJc w:val="left"/>
      <w:pPr>
        <w:ind w:left="9436" w:hanging="323"/>
      </w:pPr>
      <w:rPr>
        <w:rFonts w:hint="default"/>
      </w:rPr>
    </w:lvl>
  </w:abstractNum>
  <w:abstractNum w:abstractNumId="9" w15:restartNumberingAfterBreak="0">
    <w:nsid w:val="38DC0EFA"/>
    <w:multiLevelType w:val="hybridMultilevel"/>
    <w:tmpl w:val="8CB0C7CC"/>
    <w:lvl w:ilvl="0" w:tplc="952C670A">
      <w:start w:val="2"/>
      <w:numFmt w:val="decimal"/>
      <w:lvlText w:val="%1."/>
      <w:lvlJc w:val="left"/>
      <w:pPr>
        <w:ind w:left="2306" w:hanging="294"/>
      </w:pPr>
      <w:rPr>
        <w:rFonts w:ascii="Times New Roman" w:eastAsia="Times New Roman" w:hAnsi="Times New Roman" w:hint="default"/>
        <w:color w:val="282828"/>
        <w:w w:val="107"/>
        <w:sz w:val="23"/>
        <w:szCs w:val="23"/>
      </w:rPr>
    </w:lvl>
    <w:lvl w:ilvl="1" w:tplc="7F44F770">
      <w:start w:val="1"/>
      <w:numFmt w:val="bullet"/>
      <w:lvlText w:val="•"/>
      <w:lvlJc w:val="left"/>
      <w:pPr>
        <w:ind w:left="3267" w:hanging="294"/>
      </w:pPr>
      <w:rPr>
        <w:rFonts w:hint="default"/>
      </w:rPr>
    </w:lvl>
    <w:lvl w:ilvl="2" w:tplc="34C83F28">
      <w:start w:val="1"/>
      <w:numFmt w:val="bullet"/>
      <w:lvlText w:val="•"/>
      <w:lvlJc w:val="left"/>
      <w:pPr>
        <w:ind w:left="4228" w:hanging="294"/>
      </w:pPr>
      <w:rPr>
        <w:rFonts w:hint="default"/>
      </w:rPr>
    </w:lvl>
    <w:lvl w:ilvl="3" w:tplc="65E226B8">
      <w:start w:val="1"/>
      <w:numFmt w:val="bullet"/>
      <w:lvlText w:val="•"/>
      <w:lvlJc w:val="left"/>
      <w:pPr>
        <w:ind w:left="5189" w:hanging="294"/>
      </w:pPr>
      <w:rPr>
        <w:rFonts w:hint="default"/>
      </w:rPr>
    </w:lvl>
    <w:lvl w:ilvl="4" w:tplc="CE901294">
      <w:start w:val="1"/>
      <w:numFmt w:val="bullet"/>
      <w:lvlText w:val="•"/>
      <w:lvlJc w:val="left"/>
      <w:pPr>
        <w:ind w:left="6150" w:hanging="294"/>
      </w:pPr>
      <w:rPr>
        <w:rFonts w:hint="default"/>
      </w:rPr>
    </w:lvl>
    <w:lvl w:ilvl="5" w:tplc="05922A1E">
      <w:start w:val="1"/>
      <w:numFmt w:val="bullet"/>
      <w:lvlText w:val="•"/>
      <w:lvlJc w:val="left"/>
      <w:pPr>
        <w:ind w:left="7111" w:hanging="294"/>
      </w:pPr>
      <w:rPr>
        <w:rFonts w:hint="default"/>
      </w:rPr>
    </w:lvl>
    <w:lvl w:ilvl="6" w:tplc="36F82F8E">
      <w:start w:val="1"/>
      <w:numFmt w:val="bullet"/>
      <w:lvlText w:val="•"/>
      <w:lvlJc w:val="left"/>
      <w:pPr>
        <w:ind w:left="8072" w:hanging="294"/>
      </w:pPr>
      <w:rPr>
        <w:rFonts w:hint="default"/>
      </w:rPr>
    </w:lvl>
    <w:lvl w:ilvl="7" w:tplc="A538E68A">
      <w:start w:val="1"/>
      <w:numFmt w:val="bullet"/>
      <w:lvlText w:val="•"/>
      <w:lvlJc w:val="left"/>
      <w:pPr>
        <w:ind w:left="9033" w:hanging="294"/>
      </w:pPr>
      <w:rPr>
        <w:rFonts w:hint="default"/>
      </w:rPr>
    </w:lvl>
    <w:lvl w:ilvl="8" w:tplc="F0A6A944">
      <w:start w:val="1"/>
      <w:numFmt w:val="bullet"/>
      <w:lvlText w:val="•"/>
      <w:lvlJc w:val="left"/>
      <w:pPr>
        <w:ind w:left="9994" w:hanging="294"/>
      </w:pPr>
      <w:rPr>
        <w:rFonts w:hint="default"/>
      </w:rPr>
    </w:lvl>
  </w:abstractNum>
  <w:abstractNum w:abstractNumId="10" w15:restartNumberingAfterBreak="0">
    <w:nsid w:val="3DAF26F8"/>
    <w:multiLevelType w:val="hybridMultilevel"/>
    <w:tmpl w:val="5BD67B30"/>
    <w:lvl w:ilvl="0" w:tplc="85A6904E">
      <w:start w:val="1"/>
      <w:numFmt w:val="bullet"/>
      <w:lvlText w:val="•"/>
      <w:lvlJc w:val="left"/>
      <w:pPr>
        <w:ind w:left="1162" w:hanging="338"/>
      </w:pPr>
      <w:rPr>
        <w:rFonts w:ascii="Times New Roman" w:eastAsia="Times New Roman" w:hAnsi="Times New Roman" w:hint="default"/>
        <w:color w:val="363636"/>
        <w:w w:val="86"/>
        <w:position w:val="-9"/>
        <w:sz w:val="53"/>
        <w:szCs w:val="53"/>
      </w:rPr>
    </w:lvl>
    <w:lvl w:ilvl="1" w:tplc="80442948">
      <w:start w:val="1"/>
      <w:numFmt w:val="bullet"/>
      <w:lvlText w:val="•"/>
      <w:lvlJc w:val="left"/>
      <w:pPr>
        <w:ind w:left="2197" w:hanging="338"/>
      </w:pPr>
      <w:rPr>
        <w:rFonts w:hint="default"/>
      </w:rPr>
    </w:lvl>
    <w:lvl w:ilvl="2" w:tplc="12440C22">
      <w:start w:val="1"/>
      <w:numFmt w:val="bullet"/>
      <w:lvlText w:val="•"/>
      <w:lvlJc w:val="left"/>
      <w:pPr>
        <w:ind w:left="3231" w:hanging="338"/>
      </w:pPr>
      <w:rPr>
        <w:rFonts w:hint="default"/>
      </w:rPr>
    </w:lvl>
    <w:lvl w:ilvl="3" w:tplc="CA361892">
      <w:start w:val="1"/>
      <w:numFmt w:val="bullet"/>
      <w:lvlText w:val="•"/>
      <w:lvlJc w:val="left"/>
      <w:pPr>
        <w:ind w:left="4265" w:hanging="338"/>
      </w:pPr>
      <w:rPr>
        <w:rFonts w:hint="default"/>
      </w:rPr>
    </w:lvl>
    <w:lvl w:ilvl="4" w:tplc="05782D78">
      <w:start w:val="1"/>
      <w:numFmt w:val="bullet"/>
      <w:lvlText w:val="•"/>
      <w:lvlJc w:val="left"/>
      <w:pPr>
        <w:ind w:left="5300" w:hanging="338"/>
      </w:pPr>
      <w:rPr>
        <w:rFonts w:hint="default"/>
      </w:rPr>
    </w:lvl>
    <w:lvl w:ilvl="5" w:tplc="AD88E3F2">
      <w:start w:val="1"/>
      <w:numFmt w:val="bullet"/>
      <w:lvlText w:val="•"/>
      <w:lvlJc w:val="left"/>
      <w:pPr>
        <w:ind w:left="6334" w:hanging="338"/>
      </w:pPr>
      <w:rPr>
        <w:rFonts w:hint="default"/>
      </w:rPr>
    </w:lvl>
    <w:lvl w:ilvl="6" w:tplc="3F18D264">
      <w:start w:val="1"/>
      <w:numFmt w:val="bullet"/>
      <w:lvlText w:val="•"/>
      <w:lvlJc w:val="left"/>
      <w:pPr>
        <w:ind w:left="7369" w:hanging="338"/>
      </w:pPr>
      <w:rPr>
        <w:rFonts w:hint="default"/>
      </w:rPr>
    </w:lvl>
    <w:lvl w:ilvl="7" w:tplc="DEDE7EA4">
      <w:start w:val="1"/>
      <w:numFmt w:val="bullet"/>
      <w:lvlText w:val="•"/>
      <w:lvlJc w:val="left"/>
      <w:pPr>
        <w:ind w:left="8403" w:hanging="338"/>
      </w:pPr>
      <w:rPr>
        <w:rFonts w:hint="default"/>
      </w:rPr>
    </w:lvl>
    <w:lvl w:ilvl="8" w:tplc="E2E4C612">
      <w:start w:val="1"/>
      <w:numFmt w:val="bullet"/>
      <w:lvlText w:val="•"/>
      <w:lvlJc w:val="left"/>
      <w:pPr>
        <w:ind w:left="9437" w:hanging="338"/>
      </w:pPr>
      <w:rPr>
        <w:rFonts w:hint="default"/>
      </w:rPr>
    </w:lvl>
  </w:abstractNum>
  <w:abstractNum w:abstractNumId="11" w15:restartNumberingAfterBreak="0">
    <w:nsid w:val="41547E47"/>
    <w:multiLevelType w:val="hybridMultilevel"/>
    <w:tmpl w:val="6576EB9E"/>
    <w:lvl w:ilvl="0" w:tplc="AF62F1A8">
      <w:start w:val="1"/>
      <w:numFmt w:val="bullet"/>
      <w:lvlText w:val="•"/>
      <w:lvlJc w:val="left"/>
      <w:pPr>
        <w:ind w:left="1565" w:hanging="359"/>
      </w:pPr>
      <w:rPr>
        <w:rFonts w:ascii="Times New Roman" w:eastAsia="Times New Roman" w:hAnsi="Times New Roman" w:hint="default"/>
        <w:color w:val="282828"/>
        <w:w w:val="117"/>
        <w:position w:val="-4"/>
        <w:sz w:val="32"/>
        <w:szCs w:val="32"/>
      </w:rPr>
    </w:lvl>
    <w:lvl w:ilvl="1" w:tplc="7BD03F8C">
      <w:start w:val="1"/>
      <w:numFmt w:val="bullet"/>
      <w:lvlText w:val="•"/>
      <w:lvlJc w:val="left"/>
      <w:pPr>
        <w:ind w:left="3600" w:hanging="359"/>
      </w:pPr>
      <w:rPr>
        <w:rFonts w:hint="default"/>
      </w:rPr>
    </w:lvl>
    <w:lvl w:ilvl="2" w:tplc="6962308C">
      <w:start w:val="1"/>
      <w:numFmt w:val="bullet"/>
      <w:lvlText w:val="•"/>
      <w:lvlJc w:val="left"/>
      <w:pPr>
        <w:ind w:left="3568" w:hanging="359"/>
      </w:pPr>
      <w:rPr>
        <w:rFonts w:hint="default"/>
      </w:rPr>
    </w:lvl>
    <w:lvl w:ilvl="3" w:tplc="E272E580">
      <w:start w:val="1"/>
      <w:numFmt w:val="bullet"/>
      <w:lvlText w:val="•"/>
      <w:lvlJc w:val="left"/>
      <w:pPr>
        <w:ind w:left="3537" w:hanging="359"/>
      </w:pPr>
      <w:rPr>
        <w:rFonts w:hint="default"/>
      </w:rPr>
    </w:lvl>
    <w:lvl w:ilvl="4" w:tplc="FA8EA310">
      <w:start w:val="1"/>
      <w:numFmt w:val="bullet"/>
      <w:lvlText w:val="•"/>
      <w:lvlJc w:val="left"/>
      <w:pPr>
        <w:ind w:left="3505" w:hanging="359"/>
      </w:pPr>
      <w:rPr>
        <w:rFonts w:hint="default"/>
      </w:rPr>
    </w:lvl>
    <w:lvl w:ilvl="5" w:tplc="19F63744">
      <w:start w:val="1"/>
      <w:numFmt w:val="bullet"/>
      <w:lvlText w:val="•"/>
      <w:lvlJc w:val="left"/>
      <w:pPr>
        <w:ind w:left="3473" w:hanging="359"/>
      </w:pPr>
      <w:rPr>
        <w:rFonts w:hint="default"/>
      </w:rPr>
    </w:lvl>
    <w:lvl w:ilvl="6" w:tplc="8E303392">
      <w:start w:val="1"/>
      <w:numFmt w:val="bullet"/>
      <w:lvlText w:val="•"/>
      <w:lvlJc w:val="left"/>
      <w:pPr>
        <w:ind w:left="3441" w:hanging="359"/>
      </w:pPr>
      <w:rPr>
        <w:rFonts w:hint="default"/>
      </w:rPr>
    </w:lvl>
    <w:lvl w:ilvl="7" w:tplc="B2B2DCAE">
      <w:start w:val="1"/>
      <w:numFmt w:val="bullet"/>
      <w:lvlText w:val="•"/>
      <w:lvlJc w:val="left"/>
      <w:pPr>
        <w:ind w:left="3409" w:hanging="359"/>
      </w:pPr>
      <w:rPr>
        <w:rFonts w:hint="default"/>
      </w:rPr>
    </w:lvl>
    <w:lvl w:ilvl="8" w:tplc="B95ED2A6">
      <w:start w:val="1"/>
      <w:numFmt w:val="bullet"/>
      <w:lvlText w:val="•"/>
      <w:lvlJc w:val="left"/>
      <w:pPr>
        <w:ind w:left="3377" w:hanging="359"/>
      </w:pPr>
      <w:rPr>
        <w:rFonts w:hint="default"/>
      </w:rPr>
    </w:lvl>
  </w:abstractNum>
  <w:abstractNum w:abstractNumId="12" w15:restartNumberingAfterBreak="0">
    <w:nsid w:val="43457A3E"/>
    <w:multiLevelType w:val="hybridMultilevel"/>
    <w:tmpl w:val="ED849F74"/>
    <w:lvl w:ilvl="0" w:tplc="9A309684">
      <w:start w:val="1"/>
      <w:numFmt w:val="bullet"/>
      <w:lvlText w:val="•"/>
      <w:lvlJc w:val="left"/>
      <w:pPr>
        <w:ind w:left="1162" w:hanging="323"/>
      </w:pPr>
      <w:rPr>
        <w:rFonts w:ascii="Arial" w:eastAsia="Arial" w:hAnsi="Arial" w:hint="default"/>
        <w:color w:val="363636"/>
        <w:w w:val="85"/>
        <w:position w:val="-10"/>
        <w:sz w:val="50"/>
        <w:szCs w:val="50"/>
      </w:rPr>
    </w:lvl>
    <w:lvl w:ilvl="1" w:tplc="D408C290">
      <w:start w:val="1"/>
      <w:numFmt w:val="bullet"/>
      <w:lvlText w:val="•"/>
      <w:lvlJc w:val="left"/>
      <w:pPr>
        <w:ind w:left="2197" w:hanging="323"/>
      </w:pPr>
      <w:rPr>
        <w:rFonts w:hint="default"/>
      </w:rPr>
    </w:lvl>
    <w:lvl w:ilvl="2" w:tplc="A4B05F8A">
      <w:start w:val="1"/>
      <w:numFmt w:val="bullet"/>
      <w:lvlText w:val="•"/>
      <w:lvlJc w:val="left"/>
      <w:pPr>
        <w:ind w:left="3231" w:hanging="323"/>
      </w:pPr>
      <w:rPr>
        <w:rFonts w:hint="default"/>
      </w:rPr>
    </w:lvl>
    <w:lvl w:ilvl="3" w:tplc="9E64EF32">
      <w:start w:val="1"/>
      <w:numFmt w:val="bullet"/>
      <w:lvlText w:val="•"/>
      <w:lvlJc w:val="left"/>
      <w:pPr>
        <w:ind w:left="4265" w:hanging="323"/>
      </w:pPr>
      <w:rPr>
        <w:rFonts w:hint="default"/>
      </w:rPr>
    </w:lvl>
    <w:lvl w:ilvl="4" w:tplc="049EA548">
      <w:start w:val="1"/>
      <w:numFmt w:val="bullet"/>
      <w:lvlText w:val="•"/>
      <w:lvlJc w:val="left"/>
      <w:pPr>
        <w:ind w:left="5300" w:hanging="323"/>
      </w:pPr>
      <w:rPr>
        <w:rFonts w:hint="default"/>
      </w:rPr>
    </w:lvl>
    <w:lvl w:ilvl="5" w:tplc="65C0E512">
      <w:start w:val="1"/>
      <w:numFmt w:val="bullet"/>
      <w:lvlText w:val="•"/>
      <w:lvlJc w:val="left"/>
      <w:pPr>
        <w:ind w:left="6334" w:hanging="323"/>
      </w:pPr>
      <w:rPr>
        <w:rFonts w:hint="default"/>
      </w:rPr>
    </w:lvl>
    <w:lvl w:ilvl="6" w:tplc="8C785228">
      <w:start w:val="1"/>
      <w:numFmt w:val="bullet"/>
      <w:lvlText w:val="•"/>
      <w:lvlJc w:val="left"/>
      <w:pPr>
        <w:ind w:left="7369" w:hanging="323"/>
      </w:pPr>
      <w:rPr>
        <w:rFonts w:hint="default"/>
      </w:rPr>
    </w:lvl>
    <w:lvl w:ilvl="7" w:tplc="3008F434">
      <w:start w:val="1"/>
      <w:numFmt w:val="bullet"/>
      <w:lvlText w:val="•"/>
      <w:lvlJc w:val="left"/>
      <w:pPr>
        <w:ind w:left="8403" w:hanging="323"/>
      </w:pPr>
      <w:rPr>
        <w:rFonts w:hint="default"/>
      </w:rPr>
    </w:lvl>
    <w:lvl w:ilvl="8" w:tplc="375644C2">
      <w:start w:val="1"/>
      <w:numFmt w:val="bullet"/>
      <w:lvlText w:val="•"/>
      <w:lvlJc w:val="left"/>
      <w:pPr>
        <w:ind w:left="9437" w:hanging="323"/>
      </w:pPr>
      <w:rPr>
        <w:rFonts w:hint="default"/>
      </w:rPr>
    </w:lvl>
  </w:abstractNum>
  <w:abstractNum w:abstractNumId="13" w15:restartNumberingAfterBreak="0">
    <w:nsid w:val="498D6677"/>
    <w:multiLevelType w:val="hybridMultilevel"/>
    <w:tmpl w:val="63C04892"/>
    <w:lvl w:ilvl="0" w:tplc="77C8D0C8">
      <w:start w:val="1"/>
      <w:numFmt w:val="bullet"/>
      <w:lvlText w:val="•"/>
      <w:lvlJc w:val="left"/>
      <w:pPr>
        <w:ind w:left="1146" w:hanging="330"/>
      </w:pPr>
      <w:rPr>
        <w:rFonts w:ascii="Times New Roman" w:eastAsia="Times New Roman" w:hAnsi="Times New Roman" w:hint="default"/>
        <w:color w:val="2A2A2A"/>
        <w:w w:val="86"/>
        <w:position w:val="-10"/>
        <w:sz w:val="53"/>
        <w:szCs w:val="53"/>
      </w:rPr>
    </w:lvl>
    <w:lvl w:ilvl="1" w:tplc="37E82086">
      <w:start w:val="1"/>
      <w:numFmt w:val="bullet"/>
      <w:lvlText w:val="•"/>
      <w:lvlJc w:val="left"/>
      <w:pPr>
        <w:ind w:left="2180" w:hanging="330"/>
      </w:pPr>
      <w:rPr>
        <w:rFonts w:hint="default"/>
      </w:rPr>
    </w:lvl>
    <w:lvl w:ilvl="2" w:tplc="F4FAC8C4">
      <w:start w:val="1"/>
      <w:numFmt w:val="bullet"/>
      <w:lvlText w:val="•"/>
      <w:lvlJc w:val="left"/>
      <w:pPr>
        <w:ind w:left="3214" w:hanging="330"/>
      </w:pPr>
      <w:rPr>
        <w:rFonts w:hint="default"/>
      </w:rPr>
    </w:lvl>
    <w:lvl w:ilvl="3" w:tplc="C302DD28">
      <w:start w:val="1"/>
      <w:numFmt w:val="bullet"/>
      <w:lvlText w:val="•"/>
      <w:lvlJc w:val="left"/>
      <w:pPr>
        <w:ind w:left="4248" w:hanging="330"/>
      </w:pPr>
      <w:rPr>
        <w:rFonts w:hint="default"/>
      </w:rPr>
    </w:lvl>
    <w:lvl w:ilvl="4" w:tplc="C8669FF4">
      <w:start w:val="1"/>
      <w:numFmt w:val="bullet"/>
      <w:lvlText w:val="•"/>
      <w:lvlJc w:val="left"/>
      <w:pPr>
        <w:ind w:left="5282" w:hanging="330"/>
      </w:pPr>
      <w:rPr>
        <w:rFonts w:hint="default"/>
      </w:rPr>
    </w:lvl>
    <w:lvl w:ilvl="5" w:tplc="CC86B51A">
      <w:start w:val="1"/>
      <w:numFmt w:val="bullet"/>
      <w:lvlText w:val="•"/>
      <w:lvlJc w:val="left"/>
      <w:pPr>
        <w:ind w:left="6316" w:hanging="330"/>
      </w:pPr>
      <w:rPr>
        <w:rFonts w:hint="default"/>
      </w:rPr>
    </w:lvl>
    <w:lvl w:ilvl="6" w:tplc="22F80134">
      <w:start w:val="1"/>
      <w:numFmt w:val="bullet"/>
      <w:lvlText w:val="•"/>
      <w:lvlJc w:val="left"/>
      <w:pPr>
        <w:ind w:left="7350" w:hanging="330"/>
      </w:pPr>
      <w:rPr>
        <w:rFonts w:hint="default"/>
      </w:rPr>
    </w:lvl>
    <w:lvl w:ilvl="7" w:tplc="85C8C484">
      <w:start w:val="1"/>
      <w:numFmt w:val="bullet"/>
      <w:lvlText w:val="•"/>
      <w:lvlJc w:val="left"/>
      <w:pPr>
        <w:ind w:left="8384" w:hanging="330"/>
      </w:pPr>
      <w:rPr>
        <w:rFonts w:hint="default"/>
      </w:rPr>
    </w:lvl>
    <w:lvl w:ilvl="8" w:tplc="7AB28472">
      <w:start w:val="1"/>
      <w:numFmt w:val="bullet"/>
      <w:lvlText w:val="•"/>
      <w:lvlJc w:val="left"/>
      <w:pPr>
        <w:ind w:left="9418" w:hanging="330"/>
      </w:pPr>
      <w:rPr>
        <w:rFonts w:hint="default"/>
      </w:rPr>
    </w:lvl>
  </w:abstractNum>
  <w:abstractNum w:abstractNumId="14" w15:restartNumberingAfterBreak="0">
    <w:nsid w:val="4C7569AD"/>
    <w:multiLevelType w:val="hybridMultilevel"/>
    <w:tmpl w:val="DFD6A622"/>
    <w:lvl w:ilvl="0" w:tplc="FED61F32">
      <w:start w:val="1"/>
      <w:numFmt w:val="bullet"/>
      <w:lvlText w:val="•"/>
      <w:lvlJc w:val="left"/>
      <w:pPr>
        <w:ind w:left="1131" w:hanging="331"/>
      </w:pPr>
      <w:rPr>
        <w:rFonts w:ascii="Arial" w:eastAsia="Arial" w:hAnsi="Arial" w:hint="default"/>
        <w:color w:val="2B2B2B"/>
        <w:w w:val="91"/>
        <w:position w:val="-10"/>
        <w:sz w:val="50"/>
        <w:szCs w:val="50"/>
      </w:rPr>
    </w:lvl>
    <w:lvl w:ilvl="1" w:tplc="018EE364">
      <w:start w:val="1"/>
      <w:numFmt w:val="bullet"/>
      <w:lvlText w:val="•"/>
      <w:lvlJc w:val="left"/>
      <w:pPr>
        <w:ind w:left="2169" w:hanging="331"/>
      </w:pPr>
      <w:rPr>
        <w:rFonts w:hint="default"/>
      </w:rPr>
    </w:lvl>
    <w:lvl w:ilvl="2" w:tplc="0BB8DC80">
      <w:start w:val="1"/>
      <w:numFmt w:val="bullet"/>
      <w:lvlText w:val="•"/>
      <w:lvlJc w:val="left"/>
      <w:pPr>
        <w:ind w:left="3207" w:hanging="331"/>
      </w:pPr>
      <w:rPr>
        <w:rFonts w:hint="default"/>
      </w:rPr>
    </w:lvl>
    <w:lvl w:ilvl="3" w:tplc="AC8E68F8">
      <w:start w:val="1"/>
      <w:numFmt w:val="bullet"/>
      <w:lvlText w:val="•"/>
      <w:lvlJc w:val="left"/>
      <w:pPr>
        <w:ind w:left="4244" w:hanging="331"/>
      </w:pPr>
      <w:rPr>
        <w:rFonts w:hint="default"/>
      </w:rPr>
    </w:lvl>
    <w:lvl w:ilvl="4" w:tplc="63482D72">
      <w:start w:val="1"/>
      <w:numFmt w:val="bullet"/>
      <w:lvlText w:val="•"/>
      <w:lvlJc w:val="left"/>
      <w:pPr>
        <w:ind w:left="5282" w:hanging="331"/>
      </w:pPr>
      <w:rPr>
        <w:rFonts w:hint="default"/>
      </w:rPr>
    </w:lvl>
    <w:lvl w:ilvl="5" w:tplc="E3220E62">
      <w:start w:val="1"/>
      <w:numFmt w:val="bullet"/>
      <w:lvlText w:val="•"/>
      <w:lvlJc w:val="left"/>
      <w:pPr>
        <w:ind w:left="6320" w:hanging="331"/>
      </w:pPr>
      <w:rPr>
        <w:rFonts w:hint="default"/>
      </w:rPr>
    </w:lvl>
    <w:lvl w:ilvl="6" w:tplc="48042F92">
      <w:start w:val="1"/>
      <w:numFmt w:val="bullet"/>
      <w:lvlText w:val="•"/>
      <w:lvlJc w:val="left"/>
      <w:pPr>
        <w:ind w:left="7357" w:hanging="331"/>
      </w:pPr>
      <w:rPr>
        <w:rFonts w:hint="default"/>
      </w:rPr>
    </w:lvl>
    <w:lvl w:ilvl="7" w:tplc="437EAACA">
      <w:start w:val="1"/>
      <w:numFmt w:val="bullet"/>
      <w:lvlText w:val="•"/>
      <w:lvlJc w:val="left"/>
      <w:pPr>
        <w:ind w:left="8395" w:hanging="331"/>
      </w:pPr>
      <w:rPr>
        <w:rFonts w:hint="default"/>
      </w:rPr>
    </w:lvl>
    <w:lvl w:ilvl="8" w:tplc="BCD82A94">
      <w:start w:val="1"/>
      <w:numFmt w:val="bullet"/>
      <w:lvlText w:val="•"/>
      <w:lvlJc w:val="left"/>
      <w:pPr>
        <w:ind w:left="9432" w:hanging="331"/>
      </w:pPr>
      <w:rPr>
        <w:rFonts w:hint="default"/>
      </w:rPr>
    </w:lvl>
  </w:abstractNum>
  <w:abstractNum w:abstractNumId="15" w15:restartNumberingAfterBreak="0">
    <w:nsid w:val="5292721A"/>
    <w:multiLevelType w:val="hybridMultilevel"/>
    <w:tmpl w:val="23EA282A"/>
    <w:lvl w:ilvl="0" w:tplc="45C89D68">
      <w:start w:val="1"/>
      <w:numFmt w:val="bullet"/>
      <w:lvlText w:val="•"/>
      <w:lvlJc w:val="left"/>
      <w:pPr>
        <w:ind w:left="1146" w:hanging="324"/>
      </w:pPr>
      <w:rPr>
        <w:rFonts w:ascii="Times New Roman" w:eastAsia="Times New Roman" w:hAnsi="Times New Roman" w:hint="default"/>
        <w:color w:val="2B2B2B"/>
        <w:w w:val="83"/>
        <w:position w:val="-11"/>
        <w:sz w:val="55"/>
        <w:szCs w:val="55"/>
      </w:rPr>
    </w:lvl>
    <w:lvl w:ilvl="1" w:tplc="3756459C">
      <w:start w:val="1"/>
      <w:numFmt w:val="bullet"/>
      <w:lvlText w:val="•"/>
      <w:lvlJc w:val="left"/>
      <w:pPr>
        <w:ind w:left="2182" w:hanging="324"/>
      </w:pPr>
      <w:rPr>
        <w:rFonts w:hint="default"/>
      </w:rPr>
    </w:lvl>
    <w:lvl w:ilvl="2" w:tplc="EBC8FD7C">
      <w:start w:val="1"/>
      <w:numFmt w:val="bullet"/>
      <w:lvlText w:val="•"/>
      <w:lvlJc w:val="left"/>
      <w:pPr>
        <w:ind w:left="3218" w:hanging="324"/>
      </w:pPr>
      <w:rPr>
        <w:rFonts w:hint="default"/>
      </w:rPr>
    </w:lvl>
    <w:lvl w:ilvl="3" w:tplc="22406E7C">
      <w:start w:val="1"/>
      <w:numFmt w:val="bullet"/>
      <w:lvlText w:val="•"/>
      <w:lvlJc w:val="left"/>
      <w:pPr>
        <w:ind w:left="4254" w:hanging="324"/>
      </w:pPr>
      <w:rPr>
        <w:rFonts w:hint="default"/>
      </w:rPr>
    </w:lvl>
    <w:lvl w:ilvl="4" w:tplc="25B859A2">
      <w:start w:val="1"/>
      <w:numFmt w:val="bullet"/>
      <w:lvlText w:val="•"/>
      <w:lvlJc w:val="left"/>
      <w:pPr>
        <w:ind w:left="5291" w:hanging="324"/>
      </w:pPr>
      <w:rPr>
        <w:rFonts w:hint="default"/>
      </w:rPr>
    </w:lvl>
    <w:lvl w:ilvl="5" w:tplc="2188A2C0">
      <w:start w:val="1"/>
      <w:numFmt w:val="bullet"/>
      <w:lvlText w:val="•"/>
      <w:lvlJc w:val="left"/>
      <w:pPr>
        <w:ind w:left="6327" w:hanging="324"/>
      </w:pPr>
      <w:rPr>
        <w:rFonts w:hint="default"/>
      </w:rPr>
    </w:lvl>
    <w:lvl w:ilvl="6" w:tplc="1D22EC26">
      <w:start w:val="1"/>
      <w:numFmt w:val="bullet"/>
      <w:lvlText w:val="•"/>
      <w:lvlJc w:val="left"/>
      <w:pPr>
        <w:ind w:left="7363" w:hanging="324"/>
      </w:pPr>
      <w:rPr>
        <w:rFonts w:hint="default"/>
      </w:rPr>
    </w:lvl>
    <w:lvl w:ilvl="7" w:tplc="1A208A1C">
      <w:start w:val="1"/>
      <w:numFmt w:val="bullet"/>
      <w:lvlText w:val="•"/>
      <w:lvlJc w:val="left"/>
      <w:pPr>
        <w:ind w:left="8399" w:hanging="324"/>
      </w:pPr>
      <w:rPr>
        <w:rFonts w:hint="default"/>
      </w:rPr>
    </w:lvl>
    <w:lvl w:ilvl="8" w:tplc="FB544F78">
      <w:start w:val="1"/>
      <w:numFmt w:val="bullet"/>
      <w:lvlText w:val="•"/>
      <w:lvlJc w:val="left"/>
      <w:pPr>
        <w:ind w:left="9435" w:hanging="324"/>
      </w:pPr>
      <w:rPr>
        <w:rFonts w:hint="default"/>
      </w:rPr>
    </w:lvl>
  </w:abstractNum>
  <w:abstractNum w:abstractNumId="16" w15:restartNumberingAfterBreak="0">
    <w:nsid w:val="52944192"/>
    <w:multiLevelType w:val="hybridMultilevel"/>
    <w:tmpl w:val="99F85268"/>
    <w:lvl w:ilvl="0" w:tplc="EF7E7A78">
      <w:start w:val="1"/>
      <w:numFmt w:val="bullet"/>
      <w:lvlText w:val="•"/>
      <w:lvlJc w:val="left"/>
      <w:pPr>
        <w:ind w:left="1125" w:hanging="330"/>
      </w:pPr>
      <w:rPr>
        <w:rFonts w:ascii="Times New Roman" w:eastAsia="Times New Roman" w:hAnsi="Times New Roman" w:hint="default"/>
        <w:color w:val="2A2A2A"/>
        <w:w w:val="96"/>
        <w:position w:val="-9"/>
        <w:sz w:val="51"/>
        <w:szCs w:val="51"/>
      </w:rPr>
    </w:lvl>
    <w:lvl w:ilvl="1" w:tplc="F42E1812">
      <w:start w:val="1"/>
      <w:numFmt w:val="bullet"/>
      <w:lvlText w:val="•"/>
      <w:lvlJc w:val="left"/>
      <w:pPr>
        <w:ind w:left="2160" w:hanging="330"/>
      </w:pPr>
      <w:rPr>
        <w:rFonts w:hint="default"/>
      </w:rPr>
    </w:lvl>
    <w:lvl w:ilvl="2" w:tplc="D834EB72">
      <w:start w:val="1"/>
      <w:numFmt w:val="bullet"/>
      <w:lvlText w:val="•"/>
      <w:lvlJc w:val="left"/>
      <w:pPr>
        <w:ind w:left="3195" w:hanging="330"/>
      </w:pPr>
      <w:rPr>
        <w:rFonts w:hint="default"/>
      </w:rPr>
    </w:lvl>
    <w:lvl w:ilvl="3" w:tplc="0B2285BA">
      <w:start w:val="1"/>
      <w:numFmt w:val="bullet"/>
      <w:lvlText w:val="•"/>
      <w:lvlJc w:val="left"/>
      <w:pPr>
        <w:ind w:left="4231" w:hanging="330"/>
      </w:pPr>
      <w:rPr>
        <w:rFonts w:hint="default"/>
      </w:rPr>
    </w:lvl>
    <w:lvl w:ilvl="4" w:tplc="B08EC292">
      <w:start w:val="1"/>
      <w:numFmt w:val="bullet"/>
      <w:lvlText w:val="•"/>
      <w:lvlJc w:val="left"/>
      <w:pPr>
        <w:ind w:left="5266" w:hanging="330"/>
      </w:pPr>
      <w:rPr>
        <w:rFonts w:hint="default"/>
      </w:rPr>
    </w:lvl>
    <w:lvl w:ilvl="5" w:tplc="E4CE38D8">
      <w:start w:val="1"/>
      <w:numFmt w:val="bullet"/>
      <w:lvlText w:val="•"/>
      <w:lvlJc w:val="left"/>
      <w:pPr>
        <w:ind w:left="6301" w:hanging="330"/>
      </w:pPr>
      <w:rPr>
        <w:rFonts w:hint="default"/>
      </w:rPr>
    </w:lvl>
    <w:lvl w:ilvl="6" w:tplc="39C80226">
      <w:start w:val="1"/>
      <w:numFmt w:val="bullet"/>
      <w:lvlText w:val="•"/>
      <w:lvlJc w:val="left"/>
      <w:pPr>
        <w:ind w:left="7337" w:hanging="330"/>
      </w:pPr>
      <w:rPr>
        <w:rFonts w:hint="default"/>
      </w:rPr>
    </w:lvl>
    <w:lvl w:ilvl="7" w:tplc="C1EE4246">
      <w:start w:val="1"/>
      <w:numFmt w:val="bullet"/>
      <w:lvlText w:val="•"/>
      <w:lvlJc w:val="left"/>
      <w:pPr>
        <w:ind w:left="8372" w:hanging="330"/>
      </w:pPr>
      <w:rPr>
        <w:rFonts w:hint="default"/>
      </w:rPr>
    </w:lvl>
    <w:lvl w:ilvl="8" w:tplc="D0FE5196">
      <w:start w:val="1"/>
      <w:numFmt w:val="bullet"/>
      <w:lvlText w:val="•"/>
      <w:lvlJc w:val="left"/>
      <w:pPr>
        <w:ind w:left="9407" w:hanging="330"/>
      </w:pPr>
      <w:rPr>
        <w:rFonts w:hint="default"/>
      </w:rPr>
    </w:lvl>
  </w:abstractNum>
  <w:abstractNum w:abstractNumId="17" w15:restartNumberingAfterBreak="0">
    <w:nsid w:val="559D3554"/>
    <w:multiLevelType w:val="hybridMultilevel"/>
    <w:tmpl w:val="12C8F8BE"/>
    <w:lvl w:ilvl="0" w:tplc="51D0E8D8">
      <w:start w:val="1"/>
      <w:numFmt w:val="bullet"/>
      <w:lvlText w:val="•"/>
      <w:lvlJc w:val="left"/>
      <w:pPr>
        <w:ind w:left="1161" w:hanging="330"/>
      </w:pPr>
      <w:rPr>
        <w:rFonts w:ascii="Arial" w:eastAsia="Arial" w:hAnsi="Arial" w:hint="default"/>
        <w:color w:val="2A2A2A"/>
        <w:w w:val="81"/>
        <w:position w:val="-12"/>
        <w:sz w:val="56"/>
        <w:szCs w:val="56"/>
      </w:rPr>
    </w:lvl>
    <w:lvl w:ilvl="1" w:tplc="51F219D0">
      <w:start w:val="1"/>
      <w:numFmt w:val="bullet"/>
      <w:lvlText w:val="•"/>
      <w:lvlJc w:val="left"/>
      <w:pPr>
        <w:ind w:left="2193" w:hanging="330"/>
      </w:pPr>
      <w:rPr>
        <w:rFonts w:hint="default"/>
      </w:rPr>
    </w:lvl>
    <w:lvl w:ilvl="2" w:tplc="893C343E">
      <w:start w:val="1"/>
      <w:numFmt w:val="bullet"/>
      <w:lvlText w:val="•"/>
      <w:lvlJc w:val="left"/>
      <w:pPr>
        <w:ind w:left="3226" w:hanging="330"/>
      </w:pPr>
      <w:rPr>
        <w:rFonts w:hint="default"/>
      </w:rPr>
    </w:lvl>
    <w:lvl w:ilvl="3" w:tplc="74E29EBE">
      <w:start w:val="1"/>
      <w:numFmt w:val="bullet"/>
      <w:lvlText w:val="•"/>
      <w:lvlJc w:val="left"/>
      <w:pPr>
        <w:ind w:left="4258" w:hanging="330"/>
      </w:pPr>
      <w:rPr>
        <w:rFonts w:hint="default"/>
      </w:rPr>
    </w:lvl>
    <w:lvl w:ilvl="4" w:tplc="59021CA8">
      <w:start w:val="1"/>
      <w:numFmt w:val="bullet"/>
      <w:lvlText w:val="•"/>
      <w:lvlJc w:val="left"/>
      <w:pPr>
        <w:ind w:left="5291" w:hanging="330"/>
      </w:pPr>
      <w:rPr>
        <w:rFonts w:hint="default"/>
      </w:rPr>
    </w:lvl>
    <w:lvl w:ilvl="5" w:tplc="DD161EC0">
      <w:start w:val="1"/>
      <w:numFmt w:val="bullet"/>
      <w:lvlText w:val="•"/>
      <w:lvlJc w:val="left"/>
      <w:pPr>
        <w:ind w:left="6323" w:hanging="330"/>
      </w:pPr>
      <w:rPr>
        <w:rFonts w:hint="default"/>
      </w:rPr>
    </w:lvl>
    <w:lvl w:ilvl="6" w:tplc="11C63B50">
      <w:start w:val="1"/>
      <w:numFmt w:val="bullet"/>
      <w:lvlText w:val="•"/>
      <w:lvlJc w:val="left"/>
      <w:pPr>
        <w:ind w:left="7355" w:hanging="330"/>
      </w:pPr>
      <w:rPr>
        <w:rFonts w:hint="default"/>
      </w:rPr>
    </w:lvl>
    <w:lvl w:ilvl="7" w:tplc="E43EB91C">
      <w:start w:val="1"/>
      <w:numFmt w:val="bullet"/>
      <w:lvlText w:val="•"/>
      <w:lvlJc w:val="left"/>
      <w:pPr>
        <w:ind w:left="8388" w:hanging="330"/>
      </w:pPr>
      <w:rPr>
        <w:rFonts w:hint="default"/>
      </w:rPr>
    </w:lvl>
    <w:lvl w:ilvl="8" w:tplc="F4424694">
      <w:start w:val="1"/>
      <w:numFmt w:val="bullet"/>
      <w:lvlText w:val="•"/>
      <w:lvlJc w:val="left"/>
      <w:pPr>
        <w:ind w:left="9420" w:hanging="330"/>
      </w:pPr>
      <w:rPr>
        <w:rFonts w:hint="default"/>
      </w:rPr>
    </w:lvl>
  </w:abstractNum>
  <w:abstractNum w:abstractNumId="18" w15:restartNumberingAfterBreak="0">
    <w:nsid w:val="57D54548"/>
    <w:multiLevelType w:val="hybridMultilevel"/>
    <w:tmpl w:val="1E76E222"/>
    <w:lvl w:ilvl="0" w:tplc="B4744EDE">
      <w:start w:val="1"/>
      <w:numFmt w:val="bullet"/>
      <w:lvlText w:val="•"/>
      <w:lvlJc w:val="left"/>
      <w:pPr>
        <w:ind w:left="1579" w:hanging="373"/>
      </w:pPr>
      <w:rPr>
        <w:rFonts w:ascii="Arial" w:eastAsia="Arial" w:hAnsi="Arial" w:hint="default"/>
        <w:color w:val="3F3F3F"/>
        <w:w w:val="177"/>
        <w:sz w:val="21"/>
        <w:szCs w:val="21"/>
      </w:rPr>
    </w:lvl>
    <w:lvl w:ilvl="1" w:tplc="025CFC4A">
      <w:start w:val="1"/>
      <w:numFmt w:val="bullet"/>
      <w:lvlText w:val="•"/>
      <w:lvlJc w:val="left"/>
      <w:pPr>
        <w:ind w:left="2627" w:hanging="373"/>
      </w:pPr>
      <w:rPr>
        <w:rFonts w:hint="default"/>
      </w:rPr>
    </w:lvl>
    <w:lvl w:ilvl="2" w:tplc="32681BE0">
      <w:start w:val="1"/>
      <w:numFmt w:val="bullet"/>
      <w:lvlText w:val="•"/>
      <w:lvlJc w:val="left"/>
      <w:pPr>
        <w:ind w:left="3675" w:hanging="373"/>
      </w:pPr>
      <w:rPr>
        <w:rFonts w:hint="default"/>
      </w:rPr>
    </w:lvl>
    <w:lvl w:ilvl="3" w:tplc="DE446B5E">
      <w:start w:val="1"/>
      <w:numFmt w:val="bullet"/>
      <w:lvlText w:val="•"/>
      <w:lvlJc w:val="left"/>
      <w:pPr>
        <w:ind w:left="4723" w:hanging="373"/>
      </w:pPr>
      <w:rPr>
        <w:rFonts w:hint="default"/>
      </w:rPr>
    </w:lvl>
    <w:lvl w:ilvl="4" w:tplc="60283920">
      <w:start w:val="1"/>
      <w:numFmt w:val="bullet"/>
      <w:lvlText w:val="•"/>
      <w:lvlJc w:val="left"/>
      <w:pPr>
        <w:ind w:left="5771" w:hanging="373"/>
      </w:pPr>
      <w:rPr>
        <w:rFonts w:hint="default"/>
      </w:rPr>
    </w:lvl>
    <w:lvl w:ilvl="5" w:tplc="D1B24360">
      <w:start w:val="1"/>
      <w:numFmt w:val="bullet"/>
      <w:lvlText w:val="•"/>
      <w:lvlJc w:val="left"/>
      <w:pPr>
        <w:ind w:left="6819" w:hanging="373"/>
      </w:pPr>
      <w:rPr>
        <w:rFonts w:hint="default"/>
      </w:rPr>
    </w:lvl>
    <w:lvl w:ilvl="6" w:tplc="2006EC7A">
      <w:start w:val="1"/>
      <w:numFmt w:val="bullet"/>
      <w:lvlText w:val="•"/>
      <w:lvlJc w:val="left"/>
      <w:pPr>
        <w:ind w:left="7867" w:hanging="373"/>
      </w:pPr>
      <w:rPr>
        <w:rFonts w:hint="default"/>
      </w:rPr>
    </w:lvl>
    <w:lvl w:ilvl="7" w:tplc="93360738">
      <w:start w:val="1"/>
      <w:numFmt w:val="bullet"/>
      <w:lvlText w:val="•"/>
      <w:lvlJc w:val="left"/>
      <w:pPr>
        <w:ind w:left="8915" w:hanging="373"/>
      </w:pPr>
      <w:rPr>
        <w:rFonts w:hint="default"/>
      </w:rPr>
    </w:lvl>
    <w:lvl w:ilvl="8" w:tplc="2ADA5B58">
      <w:start w:val="1"/>
      <w:numFmt w:val="bullet"/>
      <w:lvlText w:val="•"/>
      <w:lvlJc w:val="left"/>
      <w:pPr>
        <w:ind w:left="9964" w:hanging="373"/>
      </w:pPr>
      <w:rPr>
        <w:rFonts w:hint="default"/>
      </w:rPr>
    </w:lvl>
  </w:abstractNum>
  <w:abstractNum w:abstractNumId="19" w15:restartNumberingAfterBreak="0">
    <w:nsid w:val="59E73BD4"/>
    <w:multiLevelType w:val="hybridMultilevel"/>
    <w:tmpl w:val="E00CC7B8"/>
    <w:lvl w:ilvl="0" w:tplc="8FA422C0">
      <w:start w:val="1"/>
      <w:numFmt w:val="bullet"/>
      <w:lvlText w:val="•"/>
      <w:lvlJc w:val="left"/>
      <w:pPr>
        <w:ind w:left="1146" w:hanging="330"/>
      </w:pPr>
      <w:rPr>
        <w:rFonts w:ascii="Times New Roman" w:eastAsia="Times New Roman" w:hAnsi="Times New Roman" w:hint="default"/>
        <w:color w:val="2A2A2A"/>
        <w:w w:val="86"/>
        <w:position w:val="-9"/>
        <w:sz w:val="53"/>
        <w:szCs w:val="53"/>
      </w:rPr>
    </w:lvl>
    <w:lvl w:ilvl="1" w:tplc="86667B2A">
      <w:start w:val="1"/>
      <w:numFmt w:val="bullet"/>
      <w:lvlText w:val="•"/>
      <w:lvlJc w:val="left"/>
      <w:pPr>
        <w:ind w:left="2100" w:hanging="330"/>
      </w:pPr>
      <w:rPr>
        <w:rFonts w:hint="default"/>
      </w:rPr>
    </w:lvl>
    <w:lvl w:ilvl="2" w:tplc="92065E18">
      <w:start w:val="1"/>
      <w:numFmt w:val="bullet"/>
      <w:lvlText w:val="•"/>
      <w:lvlJc w:val="left"/>
      <w:pPr>
        <w:ind w:left="3053" w:hanging="330"/>
      </w:pPr>
      <w:rPr>
        <w:rFonts w:hint="default"/>
      </w:rPr>
    </w:lvl>
    <w:lvl w:ilvl="3" w:tplc="501838E2">
      <w:start w:val="1"/>
      <w:numFmt w:val="bullet"/>
      <w:lvlText w:val="•"/>
      <w:lvlJc w:val="left"/>
      <w:pPr>
        <w:ind w:left="4006" w:hanging="330"/>
      </w:pPr>
      <w:rPr>
        <w:rFonts w:hint="default"/>
      </w:rPr>
    </w:lvl>
    <w:lvl w:ilvl="4" w:tplc="BB7C27E0">
      <w:start w:val="1"/>
      <w:numFmt w:val="bullet"/>
      <w:lvlText w:val="•"/>
      <w:lvlJc w:val="left"/>
      <w:pPr>
        <w:ind w:left="4959" w:hanging="330"/>
      </w:pPr>
      <w:rPr>
        <w:rFonts w:hint="default"/>
      </w:rPr>
    </w:lvl>
    <w:lvl w:ilvl="5" w:tplc="2B8E3782">
      <w:start w:val="1"/>
      <w:numFmt w:val="bullet"/>
      <w:lvlText w:val="•"/>
      <w:lvlJc w:val="left"/>
      <w:pPr>
        <w:ind w:left="5913" w:hanging="330"/>
      </w:pPr>
      <w:rPr>
        <w:rFonts w:hint="default"/>
      </w:rPr>
    </w:lvl>
    <w:lvl w:ilvl="6" w:tplc="DD3E4030">
      <w:start w:val="1"/>
      <w:numFmt w:val="bullet"/>
      <w:lvlText w:val="•"/>
      <w:lvlJc w:val="left"/>
      <w:pPr>
        <w:ind w:left="6866" w:hanging="330"/>
      </w:pPr>
      <w:rPr>
        <w:rFonts w:hint="default"/>
      </w:rPr>
    </w:lvl>
    <w:lvl w:ilvl="7" w:tplc="F36878AA">
      <w:start w:val="1"/>
      <w:numFmt w:val="bullet"/>
      <w:lvlText w:val="•"/>
      <w:lvlJc w:val="left"/>
      <w:pPr>
        <w:ind w:left="7819" w:hanging="330"/>
      </w:pPr>
      <w:rPr>
        <w:rFonts w:hint="default"/>
      </w:rPr>
    </w:lvl>
    <w:lvl w:ilvl="8" w:tplc="A296D1F8">
      <w:start w:val="1"/>
      <w:numFmt w:val="bullet"/>
      <w:lvlText w:val="•"/>
      <w:lvlJc w:val="left"/>
      <w:pPr>
        <w:ind w:left="8772" w:hanging="330"/>
      </w:pPr>
      <w:rPr>
        <w:rFonts w:hint="default"/>
      </w:rPr>
    </w:lvl>
  </w:abstractNum>
  <w:abstractNum w:abstractNumId="20" w15:restartNumberingAfterBreak="0">
    <w:nsid w:val="5B435BE0"/>
    <w:multiLevelType w:val="hybridMultilevel"/>
    <w:tmpl w:val="F68A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09679C"/>
    <w:multiLevelType w:val="hybridMultilevel"/>
    <w:tmpl w:val="42D8D884"/>
    <w:lvl w:ilvl="0" w:tplc="E2D0DB36">
      <w:start w:val="1"/>
      <w:numFmt w:val="bullet"/>
      <w:lvlText w:val="•"/>
      <w:lvlJc w:val="left"/>
      <w:pPr>
        <w:ind w:left="1139" w:hanging="330"/>
      </w:pPr>
      <w:rPr>
        <w:rFonts w:ascii="Times New Roman" w:eastAsia="Times New Roman" w:hAnsi="Times New Roman" w:hint="default"/>
        <w:color w:val="2A2A2A"/>
        <w:w w:val="86"/>
        <w:position w:val="-10"/>
        <w:sz w:val="53"/>
        <w:szCs w:val="53"/>
      </w:rPr>
    </w:lvl>
    <w:lvl w:ilvl="1" w:tplc="59FCA4C2">
      <w:start w:val="1"/>
      <w:numFmt w:val="bullet"/>
      <w:lvlText w:val="•"/>
      <w:lvlJc w:val="left"/>
      <w:pPr>
        <w:ind w:left="2174" w:hanging="330"/>
      </w:pPr>
      <w:rPr>
        <w:rFonts w:hint="default"/>
      </w:rPr>
    </w:lvl>
    <w:lvl w:ilvl="2" w:tplc="1B445EA2">
      <w:start w:val="1"/>
      <w:numFmt w:val="bullet"/>
      <w:lvlText w:val="•"/>
      <w:lvlJc w:val="left"/>
      <w:pPr>
        <w:ind w:left="3208" w:hanging="330"/>
      </w:pPr>
      <w:rPr>
        <w:rFonts w:hint="default"/>
      </w:rPr>
    </w:lvl>
    <w:lvl w:ilvl="3" w:tplc="FDB2405E">
      <w:start w:val="1"/>
      <w:numFmt w:val="bullet"/>
      <w:lvlText w:val="•"/>
      <w:lvlJc w:val="left"/>
      <w:pPr>
        <w:ind w:left="4243" w:hanging="330"/>
      </w:pPr>
      <w:rPr>
        <w:rFonts w:hint="default"/>
      </w:rPr>
    </w:lvl>
    <w:lvl w:ilvl="4" w:tplc="E6B44B46">
      <w:start w:val="1"/>
      <w:numFmt w:val="bullet"/>
      <w:lvlText w:val="•"/>
      <w:lvlJc w:val="left"/>
      <w:pPr>
        <w:ind w:left="5278" w:hanging="330"/>
      </w:pPr>
      <w:rPr>
        <w:rFonts w:hint="default"/>
      </w:rPr>
    </w:lvl>
    <w:lvl w:ilvl="5" w:tplc="46E2E05A">
      <w:start w:val="1"/>
      <w:numFmt w:val="bullet"/>
      <w:lvlText w:val="•"/>
      <w:lvlJc w:val="left"/>
      <w:pPr>
        <w:ind w:left="6312" w:hanging="330"/>
      </w:pPr>
      <w:rPr>
        <w:rFonts w:hint="default"/>
      </w:rPr>
    </w:lvl>
    <w:lvl w:ilvl="6" w:tplc="59A4526E">
      <w:start w:val="1"/>
      <w:numFmt w:val="bullet"/>
      <w:lvlText w:val="•"/>
      <w:lvlJc w:val="left"/>
      <w:pPr>
        <w:ind w:left="7347" w:hanging="330"/>
      </w:pPr>
      <w:rPr>
        <w:rFonts w:hint="default"/>
      </w:rPr>
    </w:lvl>
    <w:lvl w:ilvl="7" w:tplc="BF106772">
      <w:start w:val="1"/>
      <w:numFmt w:val="bullet"/>
      <w:lvlText w:val="•"/>
      <w:lvlJc w:val="left"/>
      <w:pPr>
        <w:ind w:left="8381" w:hanging="330"/>
      </w:pPr>
      <w:rPr>
        <w:rFonts w:hint="default"/>
      </w:rPr>
    </w:lvl>
    <w:lvl w:ilvl="8" w:tplc="0346CFCE">
      <w:start w:val="1"/>
      <w:numFmt w:val="bullet"/>
      <w:lvlText w:val="•"/>
      <w:lvlJc w:val="left"/>
      <w:pPr>
        <w:ind w:left="9416" w:hanging="330"/>
      </w:pPr>
      <w:rPr>
        <w:rFonts w:hint="default"/>
      </w:rPr>
    </w:lvl>
  </w:abstractNum>
  <w:abstractNum w:abstractNumId="22" w15:restartNumberingAfterBreak="0">
    <w:nsid w:val="65024DE0"/>
    <w:multiLevelType w:val="hybridMultilevel"/>
    <w:tmpl w:val="7C92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D5A5E"/>
    <w:multiLevelType w:val="hybridMultilevel"/>
    <w:tmpl w:val="FDCAC5AC"/>
    <w:lvl w:ilvl="0" w:tplc="F6A846CE">
      <w:start w:val="1"/>
      <w:numFmt w:val="bullet"/>
      <w:lvlText w:val="•"/>
      <w:lvlJc w:val="left"/>
      <w:pPr>
        <w:ind w:left="1162" w:hanging="331"/>
      </w:pPr>
      <w:rPr>
        <w:rFonts w:ascii="Arial" w:eastAsia="Arial" w:hAnsi="Arial" w:hint="default"/>
        <w:color w:val="363636"/>
        <w:w w:val="91"/>
        <w:position w:val="-10"/>
        <w:sz w:val="50"/>
        <w:szCs w:val="50"/>
      </w:rPr>
    </w:lvl>
    <w:lvl w:ilvl="1" w:tplc="B83C6C86">
      <w:start w:val="1"/>
      <w:numFmt w:val="bullet"/>
      <w:lvlText w:val="•"/>
      <w:lvlJc w:val="left"/>
      <w:pPr>
        <w:ind w:left="2197" w:hanging="331"/>
      </w:pPr>
      <w:rPr>
        <w:rFonts w:hint="default"/>
      </w:rPr>
    </w:lvl>
    <w:lvl w:ilvl="2" w:tplc="E2C426DE">
      <w:start w:val="1"/>
      <w:numFmt w:val="bullet"/>
      <w:lvlText w:val="•"/>
      <w:lvlJc w:val="left"/>
      <w:pPr>
        <w:ind w:left="3231" w:hanging="331"/>
      </w:pPr>
      <w:rPr>
        <w:rFonts w:hint="default"/>
      </w:rPr>
    </w:lvl>
    <w:lvl w:ilvl="3" w:tplc="601814E0">
      <w:start w:val="1"/>
      <w:numFmt w:val="bullet"/>
      <w:lvlText w:val="•"/>
      <w:lvlJc w:val="left"/>
      <w:pPr>
        <w:ind w:left="4265" w:hanging="331"/>
      </w:pPr>
      <w:rPr>
        <w:rFonts w:hint="default"/>
      </w:rPr>
    </w:lvl>
    <w:lvl w:ilvl="4" w:tplc="5B7E6142">
      <w:start w:val="1"/>
      <w:numFmt w:val="bullet"/>
      <w:lvlText w:val="•"/>
      <w:lvlJc w:val="left"/>
      <w:pPr>
        <w:ind w:left="5300" w:hanging="331"/>
      </w:pPr>
      <w:rPr>
        <w:rFonts w:hint="default"/>
      </w:rPr>
    </w:lvl>
    <w:lvl w:ilvl="5" w:tplc="762E3FCA">
      <w:start w:val="1"/>
      <w:numFmt w:val="bullet"/>
      <w:lvlText w:val="•"/>
      <w:lvlJc w:val="left"/>
      <w:pPr>
        <w:ind w:left="6334" w:hanging="331"/>
      </w:pPr>
      <w:rPr>
        <w:rFonts w:hint="default"/>
      </w:rPr>
    </w:lvl>
    <w:lvl w:ilvl="6" w:tplc="77B6DDCA">
      <w:start w:val="1"/>
      <w:numFmt w:val="bullet"/>
      <w:lvlText w:val="•"/>
      <w:lvlJc w:val="left"/>
      <w:pPr>
        <w:ind w:left="7369" w:hanging="331"/>
      </w:pPr>
      <w:rPr>
        <w:rFonts w:hint="default"/>
      </w:rPr>
    </w:lvl>
    <w:lvl w:ilvl="7" w:tplc="4B36EA2A">
      <w:start w:val="1"/>
      <w:numFmt w:val="bullet"/>
      <w:lvlText w:val="•"/>
      <w:lvlJc w:val="left"/>
      <w:pPr>
        <w:ind w:left="8403" w:hanging="331"/>
      </w:pPr>
      <w:rPr>
        <w:rFonts w:hint="default"/>
      </w:rPr>
    </w:lvl>
    <w:lvl w:ilvl="8" w:tplc="0772FDC0">
      <w:start w:val="1"/>
      <w:numFmt w:val="bullet"/>
      <w:lvlText w:val="•"/>
      <w:lvlJc w:val="left"/>
      <w:pPr>
        <w:ind w:left="9437" w:hanging="331"/>
      </w:pPr>
      <w:rPr>
        <w:rFonts w:hint="default"/>
      </w:rPr>
    </w:lvl>
  </w:abstractNum>
  <w:abstractNum w:abstractNumId="24" w15:restartNumberingAfterBreak="0">
    <w:nsid w:val="6949739B"/>
    <w:multiLevelType w:val="hybridMultilevel"/>
    <w:tmpl w:val="993053C4"/>
    <w:lvl w:ilvl="0" w:tplc="174AE786">
      <w:start w:val="42"/>
      <w:numFmt w:val="decimal"/>
      <w:lvlText w:val="%1."/>
      <w:lvlJc w:val="left"/>
      <w:pPr>
        <w:ind w:left="1643" w:hanging="1264"/>
      </w:pPr>
      <w:rPr>
        <w:rFonts w:ascii="Times New Roman" w:eastAsia="Times New Roman" w:hAnsi="Times New Roman" w:hint="default"/>
        <w:color w:val="232323"/>
        <w:w w:val="103"/>
        <w:position w:val="-13"/>
        <w:sz w:val="23"/>
        <w:szCs w:val="23"/>
      </w:rPr>
    </w:lvl>
    <w:lvl w:ilvl="1" w:tplc="C5004376">
      <w:start w:val="1"/>
      <w:numFmt w:val="bullet"/>
      <w:lvlText w:val="•"/>
      <w:lvlJc w:val="left"/>
      <w:pPr>
        <w:ind w:left="2949" w:hanging="1264"/>
      </w:pPr>
      <w:rPr>
        <w:rFonts w:hint="default"/>
      </w:rPr>
    </w:lvl>
    <w:lvl w:ilvl="2" w:tplc="9B689382">
      <w:start w:val="1"/>
      <w:numFmt w:val="bullet"/>
      <w:lvlText w:val="•"/>
      <w:lvlJc w:val="left"/>
      <w:pPr>
        <w:ind w:left="4254" w:hanging="1264"/>
      </w:pPr>
      <w:rPr>
        <w:rFonts w:hint="default"/>
      </w:rPr>
    </w:lvl>
    <w:lvl w:ilvl="3" w:tplc="7968257A">
      <w:start w:val="1"/>
      <w:numFmt w:val="bullet"/>
      <w:lvlText w:val="•"/>
      <w:lvlJc w:val="left"/>
      <w:pPr>
        <w:ind w:left="5560" w:hanging="1264"/>
      </w:pPr>
      <w:rPr>
        <w:rFonts w:hint="default"/>
      </w:rPr>
    </w:lvl>
    <w:lvl w:ilvl="4" w:tplc="3CAE5EE4">
      <w:start w:val="1"/>
      <w:numFmt w:val="bullet"/>
      <w:lvlText w:val="•"/>
      <w:lvlJc w:val="left"/>
      <w:pPr>
        <w:ind w:left="6866" w:hanging="1264"/>
      </w:pPr>
      <w:rPr>
        <w:rFonts w:hint="default"/>
      </w:rPr>
    </w:lvl>
    <w:lvl w:ilvl="5" w:tplc="E4206312">
      <w:start w:val="1"/>
      <w:numFmt w:val="bullet"/>
      <w:lvlText w:val="•"/>
      <w:lvlJc w:val="left"/>
      <w:pPr>
        <w:ind w:left="8171" w:hanging="1264"/>
      </w:pPr>
      <w:rPr>
        <w:rFonts w:hint="default"/>
      </w:rPr>
    </w:lvl>
    <w:lvl w:ilvl="6" w:tplc="FF18F418">
      <w:start w:val="1"/>
      <w:numFmt w:val="bullet"/>
      <w:lvlText w:val="•"/>
      <w:lvlJc w:val="left"/>
      <w:pPr>
        <w:ind w:left="9477" w:hanging="1264"/>
      </w:pPr>
      <w:rPr>
        <w:rFonts w:hint="default"/>
      </w:rPr>
    </w:lvl>
    <w:lvl w:ilvl="7" w:tplc="FED496CE">
      <w:start w:val="1"/>
      <w:numFmt w:val="bullet"/>
      <w:lvlText w:val="•"/>
      <w:lvlJc w:val="left"/>
      <w:pPr>
        <w:ind w:left="10783" w:hanging="1264"/>
      </w:pPr>
      <w:rPr>
        <w:rFonts w:hint="default"/>
      </w:rPr>
    </w:lvl>
    <w:lvl w:ilvl="8" w:tplc="C2C44E40">
      <w:start w:val="1"/>
      <w:numFmt w:val="bullet"/>
      <w:lvlText w:val="•"/>
      <w:lvlJc w:val="left"/>
      <w:pPr>
        <w:ind w:left="12088" w:hanging="1264"/>
      </w:pPr>
      <w:rPr>
        <w:rFonts w:hint="default"/>
      </w:rPr>
    </w:lvl>
  </w:abstractNum>
  <w:abstractNum w:abstractNumId="25" w15:restartNumberingAfterBreak="0">
    <w:nsid w:val="6CEE2AE2"/>
    <w:multiLevelType w:val="hybridMultilevel"/>
    <w:tmpl w:val="C374DC78"/>
    <w:lvl w:ilvl="0" w:tplc="79E60454">
      <w:start w:val="1"/>
      <w:numFmt w:val="bullet"/>
      <w:lvlText w:val="•"/>
      <w:lvlJc w:val="left"/>
      <w:pPr>
        <w:ind w:left="1122" w:hanging="317"/>
      </w:pPr>
      <w:rPr>
        <w:rFonts w:ascii="Arial" w:eastAsia="Arial" w:hAnsi="Arial" w:hint="default"/>
        <w:color w:val="2B2B2B"/>
        <w:w w:val="82"/>
        <w:position w:val="-10"/>
        <w:sz w:val="52"/>
        <w:szCs w:val="52"/>
      </w:rPr>
    </w:lvl>
    <w:lvl w:ilvl="1" w:tplc="517085F2">
      <w:start w:val="1"/>
      <w:numFmt w:val="bullet"/>
      <w:lvlText w:val="•"/>
      <w:lvlJc w:val="left"/>
      <w:pPr>
        <w:ind w:left="2111" w:hanging="317"/>
      </w:pPr>
      <w:rPr>
        <w:rFonts w:hint="default"/>
      </w:rPr>
    </w:lvl>
    <w:lvl w:ilvl="2" w:tplc="1DFCA578">
      <w:start w:val="1"/>
      <w:numFmt w:val="bullet"/>
      <w:lvlText w:val="•"/>
      <w:lvlJc w:val="left"/>
      <w:pPr>
        <w:ind w:left="3100" w:hanging="317"/>
      </w:pPr>
      <w:rPr>
        <w:rFonts w:hint="default"/>
      </w:rPr>
    </w:lvl>
    <w:lvl w:ilvl="3" w:tplc="834C6E5C">
      <w:start w:val="1"/>
      <w:numFmt w:val="bullet"/>
      <w:lvlText w:val="•"/>
      <w:lvlJc w:val="left"/>
      <w:pPr>
        <w:ind w:left="4089" w:hanging="317"/>
      </w:pPr>
      <w:rPr>
        <w:rFonts w:hint="default"/>
      </w:rPr>
    </w:lvl>
    <w:lvl w:ilvl="4" w:tplc="1F404798">
      <w:start w:val="1"/>
      <w:numFmt w:val="bullet"/>
      <w:lvlText w:val="•"/>
      <w:lvlJc w:val="left"/>
      <w:pPr>
        <w:ind w:left="5078" w:hanging="317"/>
      </w:pPr>
      <w:rPr>
        <w:rFonts w:hint="default"/>
      </w:rPr>
    </w:lvl>
    <w:lvl w:ilvl="5" w:tplc="07EE821E">
      <w:start w:val="1"/>
      <w:numFmt w:val="bullet"/>
      <w:lvlText w:val="•"/>
      <w:lvlJc w:val="left"/>
      <w:pPr>
        <w:ind w:left="6067" w:hanging="317"/>
      </w:pPr>
      <w:rPr>
        <w:rFonts w:hint="default"/>
      </w:rPr>
    </w:lvl>
    <w:lvl w:ilvl="6" w:tplc="2C7E4634">
      <w:start w:val="1"/>
      <w:numFmt w:val="bullet"/>
      <w:lvlText w:val="•"/>
      <w:lvlJc w:val="left"/>
      <w:pPr>
        <w:ind w:left="7056" w:hanging="317"/>
      </w:pPr>
      <w:rPr>
        <w:rFonts w:hint="default"/>
      </w:rPr>
    </w:lvl>
    <w:lvl w:ilvl="7" w:tplc="A282C256">
      <w:start w:val="1"/>
      <w:numFmt w:val="bullet"/>
      <w:lvlText w:val="•"/>
      <w:lvlJc w:val="left"/>
      <w:pPr>
        <w:ind w:left="8045" w:hanging="317"/>
      </w:pPr>
      <w:rPr>
        <w:rFonts w:hint="default"/>
      </w:rPr>
    </w:lvl>
    <w:lvl w:ilvl="8" w:tplc="FFAE5166">
      <w:start w:val="1"/>
      <w:numFmt w:val="bullet"/>
      <w:lvlText w:val="•"/>
      <w:lvlJc w:val="left"/>
      <w:pPr>
        <w:ind w:left="9034" w:hanging="317"/>
      </w:pPr>
      <w:rPr>
        <w:rFonts w:hint="default"/>
      </w:rPr>
    </w:lvl>
  </w:abstractNum>
  <w:abstractNum w:abstractNumId="26" w15:restartNumberingAfterBreak="0">
    <w:nsid w:val="6F7F1999"/>
    <w:multiLevelType w:val="hybridMultilevel"/>
    <w:tmpl w:val="1ECE2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E4E25"/>
    <w:multiLevelType w:val="hybridMultilevel"/>
    <w:tmpl w:val="6938F156"/>
    <w:lvl w:ilvl="0" w:tplc="0D48C9D4">
      <w:start w:val="1"/>
      <w:numFmt w:val="bullet"/>
      <w:lvlText w:val="•"/>
      <w:lvlJc w:val="left"/>
      <w:pPr>
        <w:ind w:left="1131" w:hanging="331"/>
      </w:pPr>
      <w:rPr>
        <w:rFonts w:ascii="Times New Roman" w:eastAsia="Times New Roman" w:hAnsi="Times New Roman" w:hint="default"/>
        <w:color w:val="2B2B2B"/>
        <w:w w:val="87"/>
        <w:position w:val="-9"/>
        <w:sz w:val="53"/>
        <w:szCs w:val="53"/>
      </w:rPr>
    </w:lvl>
    <w:lvl w:ilvl="1" w:tplc="885CD7AA">
      <w:start w:val="1"/>
      <w:numFmt w:val="bullet"/>
      <w:lvlText w:val="•"/>
      <w:lvlJc w:val="left"/>
      <w:pPr>
        <w:ind w:left="2169" w:hanging="331"/>
      </w:pPr>
      <w:rPr>
        <w:rFonts w:hint="default"/>
      </w:rPr>
    </w:lvl>
    <w:lvl w:ilvl="2" w:tplc="5776CDB0">
      <w:start w:val="1"/>
      <w:numFmt w:val="bullet"/>
      <w:lvlText w:val="•"/>
      <w:lvlJc w:val="left"/>
      <w:pPr>
        <w:ind w:left="3207" w:hanging="331"/>
      </w:pPr>
      <w:rPr>
        <w:rFonts w:hint="default"/>
      </w:rPr>
    </w:lvl>
    <w:lvl w:ilvl="3" w:tplc="6F1C1B30">
      <w:start w:val="1"/>
      <w:numFmt w:val="bullet"/>
      <w:lvlText w:val="•"/>
      <w:lvlJc w:val="left"/>
      <w:pPr>
        <w:ind w:left="4244" w:hanging="331"/>
      </w:pPr>
      <w:rPr>
        <w:rFonts w:hint="default"/>
      </w:rPr>
    </w:lvl>
    <w:lvl w:ilvl="4" w:tplc="5E1CAF1E">
      <w:start w:val="1"/>
      <w:numFmt w:val="bullet"/>
      <w:lvlText w:val="•"/>
      <w:lvlJc w:val="left"/>
      <w:pPr>
        <w:ind w:left="5282" w:hanging="331"/>
      </w:pPr>
      <w:rPr>
        <w:rFonts w:hint="default"/>
      </w:rPr>
    </w:lvl>
    <w:lvl w:ilvl="5" w:tplc="9B0EF72E">
      <w:start w:val="1"/>
      <w:numFmt w:val="bullet"/>
      <w:lvlText w:val="•"/>
      <w:lvlJc w:val="left"/>
      <w:pPr>
        <w:ind w:left="6320" w:hanging="331"/>
      </w:pPr>
      <w:rPr>
        <w:rFonts w:hint="default"/>
      </w:rPr>
    </w:lvl>
    <w:lvl w:ilvl="6" w:tplc="56AA4634">
      <w:start w:val="1"/>
      <w:numFmt w:val="bullet"/>
      <w:lvlText w:val="•"/>
      <w:lvlJc w:val="left"/>
      <w:pPr>
        <w:ind w:left="7357" w:hanging="331"/>
      </w:pPr>
      <w:rPr>
        <w:rFonts w:hint="default"/>
      </w:rPr>
    </w:lvl>
    <w:lvl w:ilvl="7" w:tplc="A19A0D92">
      <w:start w:val="1"/>
      <w:numFmt w:val="bullet"/>
      <w:lvlText w:val="•"/>
      <w:lvlJc w:val="left"/>
      <w:pPr>
        <w:ind w:left="8395" w:hanging="331"/>
      </w:pPr>
      <w:rPr>
        <w:rFonts w:hint="default"/>
      </w:rPr>
    </w:lvl>
    <w:lvl w:ilvl="8" w:tplc="024A3AC4">
      <w:start w:val="1"/>
      <w:numFmt w:val="bullet"/>
      <w:lvlText w:val="•"/>
      <w:lvlJc w:val="left"/>
      <w:pPr>
        <w:ind w:left="9432" w:hanging="331"/>
      </w:pPr>
      <w:rPr>
        <w:rFonts w:hint="default"/>
      </w:rPr>
    </w:lvl>
  </w:abstractNum>
  <w:abstractNum w:abstractNumId="28" w15:restartNumberingAfterBreak="0">
    <w:nsid w:val="74721903"/>
    <w:multiLevelType w:val="hybridMultilevel"/>
    <w:tmpl w:val="8480848E"/>
    <w:lvl w:ilvl="0" w:tplc="AEDA83A2">
      <w:start w:val="1"/>
      <w:numFmt w:val="bullet"/>
      <w:lvlText w:val="•"/>
      <w:lvlJc w:val="left"/>
      <w:pPr>
        <w:ind w:left="1146" w:hanging="323"/>
      </w:pPr>
      <w:rPr>
        <w:rFonts w:ascii="Times New Roman" w:eastAsia="Times New Roman" w:hAnsi="Times New Roman" w:hint="default"/>
        <w:color w:val="3B3B3B"/>
        <w:w w:val="83"/>
        <w:position w:val="-10"/>
        <w:sz w:val="55"/>
        <w:szCs w:val="55"/>
      </w:rPr>
    </w:lvl>
    <w:lvl w:ilvl="1" w:tplc="68FCF730">
      <w:start w:val="1"/>
      <w:numFmt w:val="bullet"/>
      <w:lvlText w:val="•"/>
      <w:lvlJc w:val="left"/>
      <w:pPr>
        <w:ind w:left="2180" w:hanging="323"/>
      </w:pPr>
      <w:rPr>
        <w:rFonts w:hint="default"/>
      </w:rPr>
    </w:lvl>
    <w:lvl w:ilvl="2" w:tplc="7CB4ABC4">
      <w:start w:val="1"/>
      <w:numFmt w:val="bullet"/>
      <w:lvlText w:val="•"/>
      <w:lvlJc w:val="left"/>
      <w:pPr>
        <w:ind w:left="3214" w:hanging="323"/>
      </w:pPr>
      <w:rPr>
        <w:rFonts w:hint="default"/>
      </w:rPr>
    </w:lvl>
    <w:lvl w:ilvl="3" w:tplc="31026538">
      <w:start w:val="1"/>
      <w:numFmt w:val="bullet"/>
      <w:lvlText w:val="•"/>
      <w:lvlJc w:val="left"/>
      <w:pPr>
        <w:ind w:left="4248" w:hanging="323"/>
      </w:pPr>
      <w:rPr>
        <w:rFonts w:hint="default"/>
      </w:rPr>
    </w:lvl>
    <w:lvl w:ilvl="4" w:tplc="A5263E26">
      <w:start w:val="1"/>
      <w:numFmt w:val="bullet"/>
      <w:lvlText w:val="•"/>
      <w:lvlJc w:val="left"/>
      <w:pPr>
        <w:ind w:left="5282" w:hanging="323"/>
      </w:pPr>
      <w:rPr>
        <w:rFonts w:hint="default"/>
      </w:rPr>
    </w:lvl>
    <w:lvl w:ilvl="5" w:tplc="9A90F0F4">
      <w:start w:val="1"/>
      <w:numFmt w:val="bullet"/>
      <w:lvlText w:val="•"/>
      <w:lvlJc w:val="left"/>
      <w:pPr>
        <w:ind w:left="6316" w:hanging="323"/>
      </w:pPr>
      <w:rPr>
        <w:rFonts w:hint="default"/>
      </w:rPr>
    </w:lvl>
    <w:lvl w:ilvl="6" w:tplc="6B18E1BE">
      <w:start w:val="1"/>
      <w:numFmt w:val="bullet"/>
      <w:lvlText w:val="•"/>
      <w:lvlJc w:val="left"/>
      <w:pPr>
        <w:ind w:left="7350" w:hanging="323"/>
      </w:pPr>
      <w:rPr>
        <w:rFonts w:hint="default"/>
      </w:rPr>
    </w:lvl>
    <w:lvl w:ilvl="7" w:tplc="F7E8025E">
      <w:start w:val="1"/>
      <w:numFmt w:val="bullet"/>
      <w:lvlText w:val="•"/>
      <w:lvlJc w:val="left"/>
      <w:pPr>
        <w:ind w:left="8384" w:hanging="323"/>
      </w:pPr>
      <w:rPr>
        <w:rFonts w:hint="default"/>
      </w:rPr>
    </w:lvl>
    <w:lvl w:ilvl="8" w:tplc="2C7C0426">
      <w:start w:val="1"/>
      <w:numFmt w:val="bullet"/>
      <w:lvlText w:val="•"/>
      <w:lvlJc w:val="left"/>
      <w:pPr>
        <w:ind w:left="9418" w:hanging="323"/>
      </w:pPr>
      <w:rPr>
        <w:rFonts w:hint="default"/>
      </w:rPr>
    </w:lvl>
  </w:abstractNum>
  <w:abstractNum w:abstractNumId="29" w15:restartNumberingAfterBreak="0">
    <w:nsid w:val="74D67B79"/>
    <w:multiLevelType w:val="hybridMultilevel"/>
    <w:tmpl w:val="2B3E50D4"/>
    <w:lvl w:ilvl="0" w:tplc="2FCC2590">
      <w:start w:val="1"/>
      <w:numFmt w:val="bullet"/>
      <w:lvlText w:val="•"/>
      <w:lvlJc w:val="left"/>
      <w:pPr>
        <w:ind w:left="1146" w:hanging="330"/>
      </w:pPr>
      <w:rPr>
        <w:rFonts w:ascii="Times New Roman" w:eastAsia="Times New Roman" w:hAnsi="Times New Roman" w:hint="default"/>
        <w:color w:val="2A2A2A"/>
        <w:w w:val="86"/>
        <w:position w:val="-10"/>
        <w:sz w:val="53"/>
        <w:szCs w:val="53"/>
      </w:rPr>
    </w:lvl>
    <w:lvl w:ilvl="1" w:tplc="6318F96E">
      <w:start w:val="1"/>
      <w:numFmt w:val="bullet"/>
      <w:lvlText w:val="•"/>
      <w:lvlJc w:val="left"/>
      <w:pPr>
        <w:ind w:left="2180" w:hanging="330"/>
      </w:pPr>
      <w:rPr>
        <w:rFonts w:hint="default"/>
      </w:rPr>
    </w:lvl>
    <w:lvl w:ilvl="2" w:tplc="73840F4E">
      <w:start w:val="1"/>
      <w:numFmt w:val="bullet"/>
      <w:lvlText w:val="•"/>
      <w:lvlJc w:val="left"/>
      <w:pPr>
        <w:ind w:left="3214" w:hanging="330"/>
      </w:pPr>
      <w:rPr>
        <w:rFonts w:hint="default"/>
      </w:rPr>
    </w:lvl>
    <w:lvl w:ilvl="3" w:tplc="A474A45C">
      <w:start w:val="1"/>
      <w:numFmt w:val="bullet"/>
      <w:lvlText w:val="•"/>
      <w:lvlJc w:val="left"/>
      <w:pPr>
        <w:ind w:left="4248" w:hanging="330"/>
      </w:pPr>
      <w:rPr>
        <w:rFonts w:hint="default"/>
      </w:rPr>
    </w:lvl>
    <w:lvl w:ilvl="4" w:tplc="E2705E92">
      <w:start w:val="1"/>
      <w:numFmt w:val="bullet"/>
      <w:lvlText w:val="•"/>
      <w:lvlJc w:val="left"/>
      <w:pPr>
        <w:ind w:left="5282" w:hanging="330"/>
      </w:pPr>
      <w:rPr>
        <w:rFonts w:hint="default"/>
      </w:rPr>
    </w:lvl>
    <w:lvl w:ilvl="5" w:tplc="6E30A416">
      <w:start w:val="1"/>
      <w:numFmt w:val="bullet"/>
      <w:lvlText w:val="•"/>
      <w:lvlJc w:val="left"/>
      <w:pPr>
        <w:ind w:left="6316" w:hanging="330"/>
      </w:pPr>
      <w:rPr>
        <w:rFonts w:hint="default"/>
      </w:rPr>
    </w:lvl>
    <w:lvl w:ilvl="6" w:tplc="4DE2465C">
      <w:start w:val="1"/>
      <w:numFmt w:val="bullet"/>
      <w:lvlText w:val="•"/>
      <w:lvlJc w:val="left"/>
      <w:pPr>
        <w:ind w:left="7350" w:hanging="330"/>
      </w:pPr>
      <w:rPr>
        <w:rFonts w:hint="default"/>
      </w:rPr>
    </w:lvl>
    <w:lvl w:ilvl="7" w:tplc="CCFEABE6">
      <w:start w:val="1"/>
      <w:numFmt w:val="bullet"/>
      <w:lvlText w:val="•"/>
      <w:lvlJc w:val="left"/>
      <w:pPr>
        <w:ind w:left="8384" w:hanging="330"/>
      </w:pPr>
      <w:rPr>
        <w:rFonts w:hint="default"/>
      </w:rPr>
    </w:lvl>
    <w:lvl w:ilvl="8" w:tplc="301624AA">
      <w:start w:val="1"/>
      <w:numFmt w:val="bullet"/>
      <w:lvlText w:val="•"/>
      <w:lvlJc w:val="left"/>
      <w:pPr>
        <w:ind w:left="9418" w:hanging="330"/>
      </w:pPr>
      <w:rPr>
        <w:rFonts w:hint="default"/>
      </w:rPr>
    </w:lvl>
  </w:abstractNum>
  <w:abstractNum w:abstractNumId="30" w15:restartNumberingAfterBreak="0">
    <w:nsid w:val="7A8B05EA"/>
    <w:multiLevelType w:val="hybridMultilevel"/>
    <w:tmpl w:val="242AA28C"/>
    <w:lvl w:ilvl="0" w:tplc="5864785C">
      <w:start w:val="7"/>
      <w:numFmt w:val="decimal"/>
      <w:lvlText w:val="%1."/>
      <w:lvlJc w:val="left"/>
      <w:pPr>
        <w:ind w:left="1977" w:hanging="1194"/>
      </w:pPr>
      <w:rPr>
        <w:rFonts w:ascii="Times New Roman" w:eastAsia="Times New Roman" w:hAnsi="Times New Roman" w:hint="default"/>
        <w:color w:val="3B3B3B"/>
        <w:w w:val="105"/>
        <w:position w:val="-14"/>
        <w:sz w:val="23"/>
        <w:szCs w:val="23"/>
      </w:rPr>
    </w:lvl>
    <w:lvl w:ilvl="1" w:tplc="F8F6779E">
      <w:start w:val="1"/>
      <w:numFmt w:val="decimal"/>
      <w:lvlText w:val="%2."/>
      <w:lvlJc w:val="left"/>
      <w:pPr>
        <w:ind w:left="2306" w:hanging="280"/>
      </w:pPr>
      <w:rPr>
        <w:rFonts w:ascii="Arial" w:eastAsia="Arial" w:hAnsi="Arial" w:hint="default"/>
        <w:b/>
        <w:bCs/>
        <w:color w:val="282828"/>
        <w:w w:val="92"/>
        <w:sz w:val="22"/>
        <w:szCs w:val="22"/>
      </w:rPr>
    </w:lvl>
    <w:lvl w:ilvl="2" w:tplc="5AD06874">
      <w:start w:val="1"/>
      <w:numFmt w:val="bullet"/>
      <w:lvlText w:val="•"/>
      <w:lvlJc w:val="left"/>
      <w:pPr>
        <w:ind w:left="3372" w:hanging="280"/>
      </w:pPr>
      <w:rPr>
        <w:rFonts w:hint="default"/>
      </w:rPr>
    </w:lvl>
    <w:lvl w:ilvl="3" w:tplc="AE9C2C7E">
      <w:start w:val="1"/>
      <w:numFmt w:val="bullet"/>
      <w:lvlText w:val="•"/>
      <w:lvlJc w:val="left"/>
      <w:pPr>
        <w:ind w:left="4437" w:hanging="280"/>
      </w:pPr>
      <w:rPr>
        <w:rFonts w:hint="default"/>
      </w:rPr>
    </w:lvl>
    <w:lvl w:ilvl="4" w:tplc="4D74CE74">
      <w:start w:val="1"/>
      <w:numFmt w:val="bullet"/>
      <w:lvlText w:val="•"/>
      <w:lvlJc w:val="left"/>
      <w:pPr>
        <w:ind w:left="5503" w:hanging="280"/>
      </w:pPr>
      <w:rPr>
        <w:rFonts w:hint="default"/>
      </w:rPr>
    </w:lvl>
    <w:lvl w:ilvl="5" w:tplc="C67C3250">
      <w:start w:val="1"/>
      <w:numFmt w:val="bullet"/>
      <w:lvlText w:val="•"/>
      <w:lvlJc w:val="left"/>
      <w:pPr>
        <w:ind w:left="6568" w:hanging="280"/>
      </w:pPr>
      <w:rPr>
        <w:rFonts w:hint="default"/>
      </w:rPr>
    </w:lvl>
    <w:lvl w:ilvl="6" w:tplc="AB6A98BE">
      <w:start w:val="1"/>
      <w:numFmt w:val="bullet"/>
      <w:lvlText w:val="•"/>
      <w:lvlJc w:val="left"/>
      <w:pPr>
        <w:ind w:left="7634" w:hanging="280"/>
      </w:pPr>
      <w:rPr>
        <w:rFonts w:hint="default"/>
      </w:rPr>
    </w:lvl>
    <w:lvl w:ilvl="7" w:tplc="29003E18">
      <w:start w:val="1"/>
      <w:numFmt w:val="bullet"/>
      <w:lvlText w:val="•"/>
      <w:lvlJc w:val="left"/>
      <w:pPr>
        <w:ind w:left="8699" w:hanging="280"/>
      </w:pPr>
      <w:rPr>
        <w:rFonts w:hint="default"/>
      </w:rPr>
    </w:lvl>
    <w:lvl w:ilvl="8" w:tplc="A03CCB70">
      <w:start w:val="1"/>
      <w:numFmt w:val="bullet"/>
      <w:lvlText w:val="•"/>
      <w:lvlJc w:val="left"/>
      <w:pPr>
        <w:ind w:left="9765" w:hanging="280"/>
      </w:pPr>
      <w:rPr>
        <w:rFonts w:hint="default"/>
      </w:rPr>
    </w:lvl>
  </w:abstractNum>
  <w:num w:numId="1">
    <w:abstractNumId w:val="4"/>
  </w:num>
  <w:num w:numId="2">
    <w:abstractNumId w:val="10"/>
  </w:num>
  <w:num w:numId="3">
    <w:abstractNumId w:val="8"/>
  </w:num>
  <w:num w:numId="4">
    <w:abstractNumId w:val="23"/>
  </w:num>
  <w:num w:numId="5">
    <w:abstractNumId w:val="2"/>
  </w:num>
  <w:num w:numId="6">
    <w:abstractNumId w:val="12"/>
  </w:num>
  <w:num w:numId="7">
    <w:abstractNumId w:val="3"/>
  </w:num>
  <w:num w:numId="8">
    <w:abstractNumId w:val="25"/>
  </w:num>
  <w:num w:numId="9">
    <w:abstractNumId w:val="27"/>
  </w:num>
  <w:num w:numId="10">
    <w:abstractNumId w:val="14"/>
  </w:num>
  <w:num w:numId="11">
    <w:abstractNumId w:val="6"/>
  </w:num>
  <w:num w:numId="12">
    <w:abstractNumId w:val="0"/>
  </w:num>
  <w:num w:numId="13">
    <w:abstractNumId w:val="15"/>
  </w:num>
  <w:num w:numId="14">
    <w:abstractNumId w:val="7"/>
  </w:num>
  <w:num w:numId="15">
    <w:abstractNumId w:val="24"/>
  </w:num>
  <w:num w:numId="16">
    <w:abstractNumId w:val="5"/>
  </w:num>
  <w:num w:numId="17">
    <w:abstractNumId w:val="22"/>
  </w:num>
  <w:num w:numId="18">
    <w:abstractNumId w:val="26"/>
  </w:num>
  <w:num w:numId="19">
    <w:abstractNumId w:val="16"/>
  </w:num>
  <w:num w:numId="20">
    <w:abstractNumId w:val="21"/>
  </w:num>
  <w:num w:numId="21">
    <w:abstractNumId w:val="19"/>
  </w:num>
  <w:num w:numId="22">
    <w:abstractNumId w:val="13"/>
  </w:num>
  <w:num w:numId="23">
    <w:abstractNumId w:val="28"/>
  </w:num>
  <w:num w:numId="24">
    <w:abstractNumId w:val="29"/>
  </w:num>
  <w:num w:numId="25">
    <w:abstractNumId w:val="17"/>
  </w:num>
  <w:num w:numId="26">
    <w:abstractNumId w:val="1"/>
  </w:num>
  <w:num w:numId="27">
    <w:abstractNumId w:val="9"/>
  </w:num>
  <w:num w:numId="28">
    <w:abstractNumId w:val="30"/>
  </w:num>
  <w:num w:numId="29">
    <w:abstractNumId w:val="20"/>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02"/>
    <w:rsid w:val="00035478"/>
    <w:rsid w:val="000A1EFC"/>
    <w:rsid w:val="00104DFE"/>
    <w:rsid w:val="0016267F"/>
    <w:rsid w:val="001935C2"/>
    <w:rsid w:val="001E62B0"/>
    <w:rsid w:val="001F6104"/>
    <w:rsid w:val="00221D72"/>
    <w:rsid w:val="00225EC3"/>
    <w:rsid w:val="002B1EBD"/>
    <w:rsid w:val="002D2032"/>
    <w:rsid w:val="002D6770"/>
    <w:rsid w:val="002F617D"/>
    <w:rsid w:val="004301B7"/>
    <w:rsid w:val="004B4DF3"/>
    <w:rsid w:val="004F1273"/>
    <w:rsid w:val="00552195"/>
    <w:rsid w:val="005C1751"/>
    <w:rsid w:val="005F16F5"/>
    <w:rsid w:val="006C1925"/>
    <w:rsid w:val="006C462F"/>
    <w:rsid w:val="006C7C7C"/>
    <w:rsid w:val="00721EE1"/>
    <w:rsid w:val="00781CFD"/>
    <w:rsid w:val="007D0184"/>
    <w:rsid w:val="007D7551"/>
    <w:rsid w:val="00824247"/>
    <w:rsid w:val="00831AF5"/>
    <w:rsid w:val="00837F10"/>
    <w:rsid w:val="00970FE2"/>
    <w:rsid w:val="00981CF9"/>
    <w:rsid w:val="00987FC3"/>
    <w:rsid w:val="009C67B9"/>
    <w:rsid w:val="009F1EFF"/>
    <w:rsid w:val="009F4386"/>
    <w:rsid w:val="009F43FA"/>
    <w:rsid w:val="00A7276C"/>
    <w:rsid w:val="00A87CDF"/>
    <w:rsid w:val="00AC4452"/>
    <w:rsid w:val="00B26B58"/>
    <w:rsid w:val="00B443C0"/>
    <w:rsid w:val="00B509F5"/>
    <w:rsid w:val="00BB5F37"/>
    <w:rsid w:val="00BC6A52"/>
    <w:rsid w:val="00BE5FC9"/>
    <w:rsid w:val="00C04634"/>
    <w:rsid w:val="00C161A1"/>
    <w:rsid w:val="00C1634A"/>
    <w:rsid w:val="00C343CF"/>
    <w:rsid w:val="00C3639C"/>
    <w:rsid w:val="00C976E9"/>
    <w:rsid w:val="00CB0E20"/>
    <w:rsid w:val="00CB1574"/>
    <w:rsid w:val="00CC4E27"/>
    <w:rsid w:val="00D12708"/>
    <w:rsid w:val="00D5398A"/>
    <w:rsid w:val="00D76467"/>
    <w:rsid w:val="00D943BC"/>
    <w:rsid w:val="00D95066"/>
    <w:rsid w:val="00DF15D1"/>
    <w:rsid w:val="00E23FAE"/>
    <w:rsid w:val="00E56EDE"/>
    <w:rsid w:val="00E602A9"/>
    <w:rsid w:val="00E655DC"/>
    <w:rsid w:val="00E81A9C"/>
    <w:rsid w:val="00E87B38"/>
    <w:rsid w:val="00F12A7C"/>
    <w:rsid w:val="00F21E37"/>
    <w:rsid w:val="00F313F1"/>
    <w:rsid w:val="00F44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53EDE9-25DC-4529-8EC4-9A261ACB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unhideWhenUsed/>
    <w:qFormat/>
    <w:rsid w:val="002F617D"/>
    <w:pPr>
      <w:widowControl w:val="0"/>
      <w:outlineLvl w:val="4"/>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4002"/>
    <w:pPr>
      <w:widowControl w:val="0"/>
    </w:pPr>
  </w:style>
  <w:style w:type="paragraph" w:styleId="ListParagraph">
    <w:name w:val="List Paragraph"/>
    <w:basedOn w:val="Normal"/>
    <w:uiPriority w:val="1"/>
    <w:qFormat/>
    <w:rsid w:val="00F44002"/>
    <w:pPr>
      <w:ind w:left="720"/>
      <w:contextualSpacing/>
    </w:pPr>
  </w:style>
  <w:style w:type="paragraph" w:styleId="BodyText">
    <w:name w:val="Body Text"/>
    <w:basedOn w:val="Normal"/>
    <w:link w:val="BodyTextChar"/>
    <w:uiPriority w:val="1"/>
    <w:qFormat/>
    <w:rsid w:val="00D5398A"/>
    <w:pPr>
      <w:widowControl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D5398A"/>
    <w:rPr>
      <w:rFonts w:ascii="Times New Roman" w:eastAsia="Times New Roman" w:hAnsi="Times New Roman"/>
      <w:sz w:val="23"/>
      <w:szCs w:val="23"/>
    </w:rPr>
  </w:style>
  <w:style w:type="character" w:styleId="PlaceholderText">
    <w:name w:val="Placeholder Text"/>
    <w:basedOn w:val="DefaultParagraphFont"/>
    <w:uiPriority w:val="99"/>
    <w:semiHidden/>
    <w:rsid w:val="00970FE2"/>
    <w:rPr>
      <w:color w:val="808080"/>
    </w:rPr>
  </w:style>
  <w:style w:type="character" w:customStyle="1" w:styleId="Heading5Char">
    <w:name w:val="Heading 5 Char"/>
    <w:basedOn w:val="DefaultParagraphFont"/>
    <w:link w:val="Heading5"/>
    <w:uiPriority w:val="9"/>
    <w:rsid w:val="002F617D"/>
    <w:rPr>
      <w:rFonts w:ascii="Times New Roman" w:eastAsia="Times New Roman" w:hAnsi="Times New Roman"/>
      <w:b/>
      <w:bCs/>
      <w:sz w:val="27"/>
      <w:szCs w:val="27"/>
    </w:rPr>
  </w:style>
  <w:style w:type="character" w:styleId="CommentReference">
    <w:name w:val="annotation reference"/>
    <w:basedOn w:val="DefaultParagraphFont"/>
    <w:uiPriority w:val="99"/>
    <w:semiHidden/>
    <w:unhideWhenUsed/>
    <w:rsid w:val="00221D72"/>
    <w:rPr>
      <w:sz w:val="16"/>
      <w:szCs w:val="16"/>
    </w:rPr>
  </w:style>
  <w:style w:type="paragraph" w:styleId="CommentText">
    <w:name w:val="annotation text"/>
    <w:basedOn w:val="Normal"/>
    <w:link w:val="CommentTextChar"/>
    <w:uiPriority w:val="99"/>
    <w:unhideWhenUsed/>
    <w:rsid w:val="00221D72"/>
    <w:rPr>
      <w:sz w:val="20"/>
      <w:szCs w:val="20"/>
    </w:rPr>
  </w:style>
  <w:style w:type="character" w:customStyle="1" w:styleId="CommentTextChar">
    <w:name w:val="Comment Text Char"/>
    <w:basedOn w:val="DefaultParagraphFont"/>
    <w:link w:val="CommentText"/>
    <w:uiPriority w:val="99"/>
    <w:rsid w:val="00221D72"/>
    <w:rPr>
      <w:sz w:val="20"/>
      <w:szCs w:val="20"/>
    </w:rPr>
  </w:style>
  <w:style w:type="character" w:customStyle="1" w:styleId="markedcontent">
    <w:name w:val="markedcontent"/>
    <w:basedOn w:val="DefaultParagraphFont"/>
    <w:rsid w:val="00221D72"/>
  </w:style>
  <w:style w:type="paragraph" w:styleId="BalloonText">
    <w:name w:val="Balloon Text"/>
    <w:basedOn w:val="Normal"/>
    <w:link w:val="BalloonTextChar"/>
    <w:uiPriority w:val="99"/>
    <w:semiHidden/>
    <w:unhideWhenUsed/>
    <w:rsid w:val="00221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72"/>
    <w:rPr>
      <w:rFonts w:ascii="Segoe UI" w:hAnsi="Segoe UI" w:cs="Segoe UI"/>
      <w:sz w:val="18"/>
      <w:szCs w:val="18"/>
    </w:rPr>
  </w:style>
  <w:style w:type="paragraph" w:styleId="Header">
    <w:name w:val="header"/>
    <w:basedOn w:val="Normal"/>
    <w:link w:val="HeaderChar"/>
    <w:uiPriority w:val="99"/>
    <w:unhideWhenUsed/>
    <w:rsid w:val="00225EC3"/>
    <w:pPr>
      <w:tabs>
        <w:tab w:val="center" w:pos="4680"/>
        <w:tab w:val="right" w:pos="9360"/>
      </w:tabs>
    </w:pPr>
  </w:style>
  <w:style w:type="character" w:customStyle="1" w:styleId="HeaderChar">
    <w:name w:val="Header Char"/>
    <w:basedOn w:val="DefaultParagraphFont"/>
    <w:link w:val="Header"/>
    <w:uiPriority w:val="99"/>
    <w:rsid w:val="00225EC3"/>
  </w:style>
  <w:style w:type="paragraph" w:styleId="Footer">
    <w:name w:val="footer"/>
    <w:basedOn w:val="Normal"/>
    <w:link w:val="FooterChar"/>
    <w:uiPriority w:val="99"/>
    <w:unhideWhenUsed/>
    <w:rsid w:val="00225EC3"/>
    <w:pPr>
      <w:tabs>
        <w:tab w:val="center" w:pos="4680"/>
        <w:tab w:val="right" w:pos="9360"/>
      </w:tabs>
    </w:pPr>
  </w:style>
  <w:style w:type="character" w:customStyle="1" w:styleId="FooterChar">
    <w:name w:val="Footer Char"/>
    <w:basedOn w:val="DefaultParagraphFont"/>
    <w:link w:val="Footer"/>
    <w:uiPriority w:val="99"/>
    <w:rsid w:val="0022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C6D8F-D096-4E08-B202-B5D9CAC5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10419</TotalTime>
  <Pages>1</Pages>
  <Words>4535</Words>
  <Characters>25854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Ropog, Marty</dc:creator>
  <cp:keywords/>
  <dc:description/>
  <cp:lastModifiedBy>Ropog, Marty</cp:lastModifiedBy>
  <cp:revision>8</cp:revision>
  <cp:lastPrinted>2022-10-11T16:49:00Z</cp:lastPrinted>
  <dcterms:created xsi:type="dcterms:W3CDTF">2022-09-08T20:43:00Z</dcterms:created>
  <dcterms:modified xsi:type="dcterms:W3CDTF">2022-11-18T20:41:00Z</dcterms:modified>
</cp:coreProperties>
</file>